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F2" w:rsidRDefault="00A25832" w:rsidP="007259F2">
      <w:pPr>
        <w:ind w:left="-426"/>
      </w:pPr>
      <w:r>
        <w:rPr>
          <w:noProof/>
        </w:rPr>
        <w:drawing>
          <wp:inline distT="0" distB="0" distL="0" distR="0">
            <wp:extent cx="6210300" cy="8775764"/>
            <wp:effectExtent l="0" t="0" r="0" b="0"/>
            <wp:docPr id="2" name="Рисунок 2" descr="C:\Users\UserSkol1\Desktop\Беляева\Scan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kol1\Desktop\Беляева\Scan_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F2" w:rsidRDefault="007259F2" w:rsidP="00FE10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A25832" w:rsidRDefault="00A25832" w:rsidP="007259F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</w:pPr>
    </w:p>
    <w:p w:rsidR="00A25832" w:rsidRDefault="00A25832" w:rsidP="007259F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</w:pPr>
    </w:p>
    <w:p w:rsidR="007259F2" w:rsidRPr="007259F2" w:rsidRDefault="007259F2" w:rsidP="007259F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</w:pPr>
      <w:bookmarkStart w:id="0" w:name="_GoBack"/>
      <w:bookmarkEnd w:id="0"/>
      <w:r w:rsidRPr="007259F2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lastRenderedPageBreak/>
        <w:t>Пояснительная записка</w:t>
      </w:r>
    </w:p>
    <w:p w:rsidR="00FE10EB" w:rsidRDefault="00FE10EB" w:rsidP="00FE10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Рабочая программа уче</w:t>
      </w:r>
      <w:r>
        <w:rPr>
          <w:rFonts w:ascii="Times New Roman" w:eastAsia="Calibri" w:hAnsi="Times New Roman"/>
          <w:color w:val="000000"/>
          <w:spacing w:val="6"/>
          <w:sz w:val="24"/>
          <w:szCs w:val="24"/>
        </w:rPr>
        <w:t>бного курса «Технология» для 10-11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классов составлена на основе </w:t>
      </w:r>
      <w:r>
        <w:rPr>
          <w:rFonts w:ascii="Times New Roman" w:eastAsia="Calibri" w:hAnsi="Times New Roman"/>
          <w:color w:val="000000"/>
          <w:sz w:val="24"/>
          <w:szCs w:val="24"/>
        </w:rPr>
        <w:t>Федерального компонента государственного стандарта основного общего образования и в соответствии с  авторской программой</w:t>
      </w:r>
      <w:r>
        <w:rPr>
          <w:rFonts w:ascii="Times New Roman" w:eastAsia="Calibri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общеобразовательных учреждений ТЕХНОЛОГИЯ трудовое об</w:t>
      </w:r>
      <w:r>
        <w:rPr>
          <w:rFonts w:ascii="Times New Roman" w:eastAsia="Calibri" w:hAnsi="Times New Roman"/>
          <w:color w:val="000000"/>
          <w:spacing w:val="6"/>
          <w:sz w:val="24"/>
          <w:szCs w:val="24"/>
        </w:rPr>
        <w:t>учение для 5-11 классов», под редакцией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В.Д. Симоненко. Москва. Просвещение. 2008г.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Программа рассчитана в 10 классах  и 11 классах  на 34 часа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о учебному плану на изучения предмета технологии отводится 1 час в неделю.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математикой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УМК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общеобразовательных учреждений. Технология. Трудовое обучение. / Под ред. В. Д. Симоненко — М.: “Просвещение”, 2006, стр.13-14. 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Технология: Учебник для учащихся 11 класса общеобразовательных учреждений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редакцией В. Д. Симоненко. — М.: Вентана-Граф, 2012г. </w:t>
      </w:r>
    </w:p>
    <w:p w:rsidR="00FE10EB" w:rsidRDefault="00FE10EB" w:rsidP="00FE10EB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10EB" w:rsidRDefault="00FE10EB" w:rsidP="00FE10EB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8"/>
          <w:szCs w:val="28"/>
        </w:rPr>
      </w:pPr>
    </w:p>
    <w:p w:rsidR="00FE10EB" w:rsidRDefault="007259F2" w:rsidP="00FE10EB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класс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</w:p>
    <w:p w:rsidR="00FE10EB" w:rsidRDefault="00FE10EB" w:rsidP="00FE10EB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FE10EB" w:rsidRDefault="00FE10EB" w:rsidP="00FE10EB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FE10EB" w:rsidRDefault="00FE10EB" w:rsidP="00FE10EB">
      <w:pPr>
        <w:pStyle w:val="20"/>
        <w:shd w:val="clear" w:color="auto" w:fill="auto"/>
        <w:tabs>
          <w:tab w:val="left" w:pos="696"/>
        </w:tabs>
        <w:spacing w:before="0" w:after="95" w:line="190" w:lineRule="exact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1. Выбор объекта проектирования и требования к нему, </w:t>
      </w:r>
      <w:r>
        <w:rPr>
          <w:rStyle w:val="21"/>
          <w:rFonts w:ascii="Times New Roman" w:eastAsia="Century Schoolbook" w:hAnsi="Times New Roman" w:cs="Times New Roman"/>
          <w:i w:val="0"/>
          <w:sz w:val="19"/>
          <w:szCs w:val="19"/>
        </w:rPr>
        <w:t>2 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Выбор направления сферы деятельности для выполнения проекта. Определение требо</w:t>
      </w:r>
      <w:r>
        <w:rPr>
          <w:rFonts w:ascii="Times New Roman" w:hAnsi="Times New Roman" w:cs="Times New Roman"/>
          <w:sz w:val="22"/>
          <w:szCs w:val="22"/>
        </w:rPr>
        <w:softHyphen/>
        <w:t>ваний и ограничений к объекту проектирования. Выбор объ</w:t>
      </w:r>
      <w:r>
        <w:rPr>
          <w:rFonts w:ascii="Times New Roman" w:hAnsi="Times New Roman" w:cs="Times New Roman"/>
          <w:sz w:val="22"/>
          <w:szCs w:val="22"/>
        </w:rPr>
        <w:softHyphen/>
        <w:t>екта проектирования.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 наиболее удачного варианта проектируемого из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делия с использованием методов ТРИЗ. Выбор материалов для изготовления проектного изделия. </w:t>
      </w:r>
      <w:r>
        <w:rPr>
          <w:rStyle w:val="TrebuchetMS"/>
          <w:rFonts w:ascii="Times New Roman" w:eastAsia="Constantia" w:hAnsi="Times New Roman" w:cs="Times New Roman"/>
          <w:b w:val="0"/>
          <w:bCs w:val="0"/>
        </w:rPr>
        <w:t>Механические свой</w:t>
      </w:r>
      <w:r>
        <w:rPr>
          <w:rStyle w:val="TrebuchetMS"/>
          <w:rFonts w:ascii="Times New Roman" w:eastAsia="Constantia" w:hAnsi="Times New Roman" w:cs="Times New Roman"/>
          <w:b w:val="0"/>
          <w:bCs w:val="0"/>
        </w:rPr>
        <w:softHyphen/>
        <w:t>ства материалов.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/>
        <w:rPr>
          <w:rStyle w:val="a8"/>
          <w:rFonts w:ascii="Times New Roman" w:hAnsi="Times New Roman" w:cs="Times New Roman"/>
          <w:sz w:val="22"/>
          <w:szCs w:val="22"/>
        </w:rPr>
      </w:pP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/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Выбор направления сферы дея</w:t>
      </w:r>
      <w:r>
        <w:rPr>
          <w:rFonts w:ascii="Times New Roman" w:hAnsi="Times New Roman" w:cs="Times New Roman"/>
          <w:sz w:val="22"/>
          <w:szCs w:val="22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>
        <w:rPr>
          <w:rFonts w:ascii="Times New Roman" w:hAnsi="Times New Roman" w:cs="Times New Roman"/>
          <w:sz w:val="22"/>
          <w:szCs w:val="22"/>
        </w:rPr>
        <w:softHyphen/>
        <w:t>ского анализа, ФСА и др.</w:t>
      </w:r>
    </w:p>
    <w:p w:rsidR="00FE10EB" w:rsidRDefault="00FE10EB" w:rsidP="00FE10EB">
      <w:pPr>
        <w:pStyle w:val="20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FE10EB" w:rsidRDefault="00FE10EB" w:rsidP="00FE10EB">
      <w:pPr>
        <w:pStyle w:val="20"/>
        <w:shd w:val="clear" w:color="auto" w:fill="auto"/>
        <w:tabs>
          <w:tab w:val="left" w:pos="696"/>
        </w:tabs>
        <w:spacing w:before="0" w:after="95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2.Расчёт себестоимости изделия, </w:t>
      </w:r>
      <w:r>
        <w:rPr>
          <w:rStyle w:val="21"/>
          <w:rFonts w:ascii="Times New Roman" w:eastAsia="Century Schoolbook" w:hAnsi="Times New Roman" w:cs="Times New Roman"/>
          <w:i w:val="0"/>
          <w:sz w:val="19"/>
          <w:szCs w:val="19"/>
        </w:rPr>
        <w:t>1ч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Понятия стоимости, себестои</w:t>
      </w:r>
      <w:r>
        <w:rPr>
          <w:rFonts w:ascii="Times New Roman" w:hAnsi="Times New Roman" w:cs="Times New Roman"/>
          <w:sz w:val="22"/>
          <w:szCs w:val="22"/>
        </w:rPr>
        <w:softHyphen/>
        <w:t>мости и рыночной цены изделия. Составляющие себестои</w:t>
      </w:r>
      <w:r>
        <w:rPr>
          <w:rFonts w:ascii="Times New Roman" w:hAnsi="Times New Roman" w:cs="Times New Roman"/>
          <w:sz w:val="22"/>
          <w:szCs w:val="22"/>
        </w:rPr>
        <w:softHyphen/>
        <w:t>мости продукции, накладные расходы, формула себестоимо</w:t>
      </w:r>
      <w:r>
        <w:rPr>
          <w:rFonts w:ascii="Times New Roman" w:hAnsi="Times New Roman" w:cs="Times New Roman"/>
          <w:sz w:val="22"/>
          <w:szCs w:val="22"/>
        </w:rPr>
        <w:softHyphen/>
        <w:t>сти. Расчёт себестоимости проектных работ. Формула прибы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Style w:val="a8"/>
          <w:rFonts w:ascii="Times New Roman" w:hAnsi="Times New Roman" w:cs="Times New Roman"/>
          <w:sz w:val="22"/>
          <w:szCs w:val="22"/>
        </w:rPr>
        <w:t xml:space="preserve">ли. </w:t>
      </w:r>
      <w:r>
        <w:rPr>
          <w:rFonts w:ascii="Times New Roman" w:hAnsi="Times New Roman" w:cs="Times New Roman"/>
          <w:sz w:val="22"/>
          <w:szCs w:val="22"/>
        </w:rPr>
        <w:t xml:space="preserve">Статьи расходов проекта. Цена проекта. </w:t>
      </w:r>
      <w:r>
        <w:rPr>
          <w:rStyle w:val="TrebuchetMS"/>
          <w:rFonts w:ascii="Times New Roman" w:eastAsia="Constantia" w:hAnsi="Times New Roman" w:cs="Times New Roman"/>
          <w:b w:val="0"/>
          <w:bCs w:val="0"/>
        </w:rPr>
        <w:t>Оплата труда проектировщика.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Предварительный расчёт мате</w:t>
      </w:r>
      <w:r>
        <w:rPr>
          <w:rFonts w:ascii="Times New Roman" w:hAnsi="Times New Roman" w:cs="Times New Roman"/>
          <w:sz w:val="22"/>
          <w:szCs w:val="22"/>
        </w:rPr>
        <w:softHyphen/>
        <w:t>риальных затрат на изготовление проектного изделия.</w:t>
      </w:r>
    </w:p>
    <w:p w:rsidR="00FE10EB" w:rsidRDefault="00FE10EB" w:rsidP="00FE10EB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FE10EB" w:rsidRDefault="00FE10EB" w:rsidP="00FE10EB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3.Документальное представление проектируемого продукта труда, </w:t>
      </w:r>
      <w:r>
        <w:rPr>
          <w:rStyle w:val="21"/>
          <w:rFonts w:ascii="Times New Roman" w:eastAsia="Century Schoolbook" w:hAnsi="Times New Roman" w:cs="Times New Roman"/>
          <w:i w:val="0"/>
          <w:sz w:val="19"/>
          <w:szCs w:val="19"/>
        </w:rPr>
        <w:t>4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Стандартизация как необхо</w:t>
      </w:r>
      <w:r>
        <w:rPr>
          <w:rFonts w:ascii="Times New Roman" w:hAnsi="Times New Roman" w:cs="Times New Roman"/>
          <w:sz w:val="22"/>
          <w:szCs w:val="22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>
        <w:rPr>
          <w:rFonts w:ascii="Times New Roman" w:hAnsi="Times New Roman" w:cs="Times New Roman"/>
          <w:sz w:val="22"/>
          <w:szCs w:val="22"/>
        </w:rPr>
        <w:softHyphen/>
        <w:t>пользование компьютера для выполнения чертежа проекти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руемого </w:t>
      </w:r>
      <w:r>
        <w:rPr>
          <w:rFonts w:ascii="Times New Roman" w:hAnsi="Times New Roman" w:cs="Times New Roman"/>
          <w:sz w:val="22"/>
          <w:szCs w:val="22"/>
        </w:rPr>
        <w:lastRenderedPageBreak/>
        <w:t>изделия.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Составление резюме и дизай</w:t>
      </w:r>
      <w:proofErr w:type="gramStart"/>
      <w:r>
        <w:rPr>
          <w:rFonts w:ascii="Times New Roman" w:hAnsi="Times New Roman" w:cs="Times New Roman"/>
          <w:sz w:val="22"/>
          <w:szCs w:val="22"/>
        </w:rPr>
        <w:t>н-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спецификации проектируемого изделия. Выполнение рабо</w:t>
      </w:r>
      <w:r>
        <w:rPr>
          <w:rFonts w:ascii="Times New Roman" w:hAnsi="Times New Roman" w:cs="Times New Roman"/>
          <w:sz w:val="22"/>
          <w:szCs w:val="22"/>
        </w:rPr>
        <w:softHyphen/>
        <w:t>чих чертежей проектируемого изделия.</w:t>
      </w:r>
    </w:p>
    <w:p w:rsidR="00FE10EB" w:rsidRDefault="00FE10EB" w:rsidP="00FE10EB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E10EB" w:rsidRDefault="00FE10EB" w:rsidP="00FE10EB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4.Организация технологического процесса, </w:t>
      </w:r>
      <w:r>
        <w:rPr>
          <w:rStyle w:val="TrebuchetMS"/>
          <w:rFonts w:ascii="Times New Roman" w:eastAsia="Century Schoolbook" w:hAnsi="Times New Roman" w:cs="Times New Roman"/>
          <w:sz w:val="22"/>
          <w:szCs w:val="22"/>
        </w:rPr>
        <w:t>1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Технологический процесс из</w:t>
      </w:r>
      <w:r>
        <w:rPr>
          <w:rFonts w:ascii="Times New Roman" w:hAnsi="Times New Roman" w:cs="Times New Roman"/>
          <w:sz w:val="22"/>
          <w:szCs w:val="22"/>
        </w:rPr>
        <w:softHyphen/>
        <w:t>готовления нового изделия. Технологическая операция. Тех</w:t>
      </w:r>
      <w:r>
        <w:rPr>
          <w:rFonts w:ascii="Times New Roman" w:hAnsi="Times New Roman" w:cs="Times New Roman"/>
          <w:sz w:val="22"/>
          <w:szCs w:val="22"/>
        </w:rPr>
        <w:softHyphen/>
        <w:t>нологический переход. Маршрутные и операционные кар</w:t>
      </w:r>
      <w:r>
        <w:rPr>
          <w:rFonts w:ascii="Times New Roman" w:hAnsi="Times New Roman" w:cs="Times New Roman"/>
          <w:sz w:val="22"/>
          <w:szCs w:val="22"/>
        </w:rPr>
        <w:softHyphen/>
        <w:t>ты. Содержание и правила составления технологической карты.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Выполнение технологической карты проектного изделия.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10EB" w:rsidRDefault="00FE10EB" w:rsidP="00FE10EB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5.Выполнение операций по созданию продуктов труда, </w:t>
      </w:r>
      <w:r>
        <w:rPr>
          <w:rStyle w:val="TrebuchetMS"/>
          <w:rFonts w:ascii="Times New Roman" w:eastAsia="Century Schoolbook" w:hAnsi="Times New Roman" w:cs="Times New Roman"/>
          <w:sz w:val="22"/>
          <w:szCs w:val="22"/>
        </w:rPr>
        <w:t>4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>
        <w:rPr>
          <w:rFonts w:ascii="Times New Roman" w:hAnsi="Times New Roman" w:cs="Times New Roman"/>
          <w:sz w:val="22"/>
          <w:szCs w:val="22"/>
        </w:rPr>
        <w:softHyphen/>
        <w:t>точный контроль этапов изготовления.</w:t>
      </w:r>
    </w:p>
    <w:p w:rsidR="00FE10EB" w:rsidRDefault="00FE10EB" w:rsidP="00FE10EB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Изготовление проектируемого объекта.</w:t>
      </w:r>
    </w:p>
    <w:p w:rsidR="00FE10EB" w:rsidRDefault="00FE10EB" w:rsidP="00FE10EB">
      <w:pPr>
        <w:pStyle w:val="20"/>
        <w:shd w:val="clear" w:color="auto" w:fill="auto"/>
        <w:tabs>
          <w:tab w:val="left" w:pos="691"/>
        </w:tabs>
        <w:spacing w:before="0" w:after="26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6.Анализ результатов проектной деятельности, </w:t>
      </w:r>
      <w:r>
        <w:rPr>
          <w:rStyle w:val="TrebuchetMS"/>
          <w:rFonts w:ascii="Times New Roman" w:eastAsia="Century Schoolbook" w:hAnsi="Times New Roman" w:cs="Times New Roman"/>
          <w:sz w:val="22"/>
          <w:szCs w:val="22"/>
        </w:rPr>
        <w:t>2 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Понятие качества матери</w:t>
      </w:r>
      <w:r>
        <w:rPr>
          <w:rFonts w:ascii="Times New Roman" w:hAnsi="Times New Roman" w:cs="Times New Roman"/>
          <w:sz w:val="22"/>
          <w:szCs w:val="22"/>
        </w:rPr>
        <w:softHyphen/>
        <w:t>ального объекта, услуги, технического процесса. Крите</w:t>
      </w:r>
      <w:r>
        <w:rPr>
          <w:rFonts w:ascii="Times New Roman" w:hAnsi="Times New Roman" w:cs="Times New Roman"/>
          <w:sz w:val="22"/>
          <w:szCs w:val="22"/>
        </w:rPr>
        <w:softHyphen/>
        <w:t>рии оценки результатов проектной деятельности. Прове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дение испытаний объекта. Самооценка проекта. </w:t>
      </w:r>
      <w:r>
        <w:rPr>
          <w:rStyle w:val="TrebuchetMS"/>
          <w:rFonts w:ascii="Times New Roman" w:eastAsia="Century Schoolbook" w:hAnsi="Times New Roman" w:cs="Times New Roman"/>
          <w:b w:val="0"/>
          <w:bCs w:val="0"/>
          <w:sz w:val="22"/>
          <w:szCs w:val="22"/>
        </w:rPr>
        <w:t>Рецензи</w:t>
      </w:r>
      <w:r>
        <w:rPr>
          <w:rStyle w:val="TrebuchetMS"/>
          <w:rFonts w:ascii="Times New Roman" w:eastAsia="Century Schoolbook" w:hAnsi="Times New Roman" w:cs="Times New Roman"/>
          <w:b w:val="0"/>
          <w:bCs w:val="0"/>
          <w:sz w:val="22"/>
          <w:szCs w:val="22"/>
        </w:rPr>
        <w:softHyphen/>
        <w:t>рование.</w:t>
      </w:r>
    </w:p>
    <w:p w:rsidR="00FE10EB" w:rsidRDefault="00FE10EB" w:rsidP="00FE10EB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Апробация готового проектного изделия и его доработка, самооценка проекта.</w:t>
      </w:r>
    </w:p>
    <w:p w:rsidR="00FE10EB" w:rsidRDefault="00A25832" w:rsidP="00FE10EB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24.8pt;margin-top:13.15pt;width:62.25pt;height:442.5pt;z-index:-251659264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" filled="f" stroked="f">
            <v:textbox style="mso-fit-shape-to-text:t" inset="0,0,0,0">
              <w:txbxContent>
                <w:p w:rsidR="00FE10EB" w:rsidRDefault="00FE10EB" w:rsidP="00FE10EB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</w:rPr>
                    <w:t>; и дизайн- 1ение рабо-</w:t>
                  </w:r>
                </w:p>
                <w:p w:rsidR="00FE10EB" w:rsidRDefault="00FE10EB" w:rsidP="00FE10EB">
                  <w:pPr>
                    <w:pStyle w:val="30"/>
                    <w:shd w:val="clear" w:color="auto" w:fill="auto"/>
                    <w:spacing w:before="0" w:after="43" w:line="210" w:lineRule="exact"/>
                  </w:pPr>
                  <w:r>
                    <w:rPr>
                      <w:rStyle w:val="31"/>
                    </w:rPr>
                    <w:t xml:space="preserve">сса, </w:t>
                  </w:r>
                  <w:r>
                    <w:rPr>
                      <w:rStyle w:val="3Exact"/>
                    </w:rPr>
                    <w:t>1 (1) ч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>процесс и</w:t>
                  </w:r>
                  <w:proofErr w:type="gramStart"/>
                  <w:r>
                    <w:rPr>
                      <w:rStyle w:val="Exact"/>
                    </w:rPr>
                    <w:t>з-</w:t>
                  </w:r>
                  <w:proofErr w:type="gramEnd"/>
                  <w:r>
                    <w:rPr>
                      <w:rStyle w:val="Exact"/>
                    </w:rPr>
                    <w:t xml:space="preserve"> •рация. Те</w:t>
                  </w:r>
                  <w:proofErr w:type="gramStart"/>
                  <w:r>
                    <w:rPr>
                      <w:rStyle w:val="Exact"/>
                    </w:rPr>
                    <w:t>х-</w:t>
                  </w:r>
                  <w:proofErr w:type="gramEnd"/>
                  <w:r>
                    <w:rPr>
                      <w:rStyle w:val="Exact"/>
                    </w:rPr>
                    <w:t xml:space="preserve"> онные кар- тогической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700" w:line="190" w:lineRule="exact"/>
                  </w:pPr>
                  <w:r>
                    <w:rPr>
                      <w:rStyle w:val="Exact"/>
                    </w:rPr>
                    <w:t>югической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>хин рабоч</w:t>
                  </w:r>
                  <w:proofErr w:type="gramStart"/>
                  <w:r>
                    <w:rPr>
                      <w:rStyle w:val="Exact"/>
                    </w:rPr>
                    <w:t>е-</w:t>
                  </w:r>
                  <w:proofErr w:type="gramEnd"/>
                  <w:r>
                    <w:rPr>
                      <w:rStyle w:val="Exact"/>
                    </w:rPr>
                    <w:t xml:space="preserve"> ы организа- ещение ин- равила тех-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664" w:line="250" w:lineRule="exact"/>
                    <w:ind w:right="140"/>
                  </w:pPr>
                  <w:r>
                    <w:rPr>
                      <w:rStyle w:val="Exact"/>
                    </w:rPr>
                    <w:t>воего раб</w:t>
                  </w:r>
                  <w:proofErr w:type="gramStart"/>
                  <w:r>
                    <w:rPr>
                      <w:rStyle w:val="Exact"/>
                    </w:rPr>
                    <w:t>о-</w:t>
                  </w:r>
                  <w:proofErr w:type="gramEnd"/>
                  <w:r>
                    <w:rPr>
                      <w:rStyle w:val="Exact"/>
                    </w:rPr>
                    <w:t xml:space="preserve"> [. определе- сте.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 xml:space="preserve">югического </w:t>
                  </w:r>
                  <w:proofErr w:type="gramStart"/>
                  <w:r>
                    <w:rPr>
                      <w:rStyle w:val="Exact"/>
                    </w:rPr>
                    <w:t xml:space="preserve">[ </w:t>
                  </w:r>
                  <w:proofErr w:type="gramEnd"/>
                  <w:r>
                    <w:rPr>
                      <w:rStyle w:val="Exact"/>
                    </w:rPr>
                    <w:t xml:space="preserve">изделия из </w:t>
                  </w:r>
                  <w:r>
                    <w:rPr>
                      <w:rStyle w:val="Exact0"/>
                      <w:lang w:val="en-US"/>
                    </w:rPr>
                    <w:t>l</w:t>
                  </w:r>
                  <w:r w:rsidRPr="00FE10EB">
                    <w:rPr>
                      <w:rStyle w:val="Exact"/>
                    </w:rPr>
                    <w:t xml:space="preserve"> </w:t>
                  </w:r>
                  <w:r>
                    <w:rPr>
                      <w:rStyle w:val="Exact"/>
                    </w:rPr>
                    <w:t>Промежу-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947" w:line="190" w:lineRule="exact"/>
                  </w:pPr>
                  <w:r>
                    <w:rPr>
                      <w:rStyle w:val="Exact"/>
                    </w:rPr>
                    <w:t>ктируемого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>гва матер</w:t>
                  </w:r>
                  <w:proofErr w:type="gramStart"/>
                  <w:r>
                    <w:rPr>
                      <w:rStyle w:val="Exact"/>
                    </w:rPr>
                    <w:t>и-</w:t>
                  </w:r>
                  <w:proofErr w:type="gramEnd"/>
                  <w:r>
                    <w:rPr>
                      <w:rStyle w:val="Exact"/>
                    </w:rPr>
                    <w:t xml:space="preserve"> сса. Крит</w:t>
                  </w:r>
                  <w:proofErr w:type="gramStart"/>
                  <w:r>
                    <w:rPr>
                      <w:rStyle w:val="Exact"/>
                    </w:rPr>
                    <w:t>е-</w:t>
                  </w:r>
                  <w:proofErr w:type="gramEnd"/>
                  <w:r>
                    <w:rPr>
                      <w:rStyle w:val="Exact"/>
                    </w:rPr>
                    <w:t xml:space="preserve"> сти. Пров</w:t>
                  </w:r>
                  <w:proofErr w:type="gramStart"/>
                  <w:r>
                    <w:rPr>
                      <w:rStyle w:val="Exact"/>
                    </w:rPr>
                    <w:t>е-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r>
                    <w:rPr>
                      <w:rStyle w:val="Garamond"/>
                    </w:rPr>
                    <w:t xml:space="preserve">а. </w:t>
                  </w:r>
                  <w:r>
                    <w:rPr>
                      <w:rStyle w:val="a9"/>
                    </w:rPr>
                    <w:t>Рецензи-</w:t>
                  </w:r>
                </w:p>
              </w:txbxContent>
            </v:textbox>
            <w10:wrap type="square" anchorx="margin" anchory="margin"/>
          </v:shape>
        </w:pict>
      </w:r>
      <w:r w:rsidR="00FE10EB">
        <w:rPr>
          <w:rFonts w:ascii="Times New Roman" w:hAnsi="Times New Roman" w:cs="Times New Roman"/>
          <w:sz w:val="22"/>
          <w:szCs w:val="22"/>
        </w:rPr>
        <w:t>7.Презентация проектов и результатов труда</w:t>
      </w:r>
      <w:r w:rsidR="00FE10EB">
        <w:rPr>
          <w:rStyle w:val="31"/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FE10EB">
        <w:rPr>
          <w:rFonts w:ascii="Times New Roman" w:hAnsi="Times New Roman" w:cs="Times New Roman"/>
          <w:sz w:val="22"/>
          <w:szCs w:val="22"/>
        </w:rPr>
        <w:t>2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Критерии оценки выполнен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ного проекта. Критерии оценки защиты проекта. Выбор формы презентации. </w:t>
      </w:r>
      <w:r>
        <w:rPr>
          <w:rStyle w:val="a9"/>
          <w:rFonts w:ascii="Times New Roman" w:hAnsi="Times New Roman" w:cs="Times New Roman"/>
          <w:sz w:val="22"/>
          <w:szCs w:val="22"/>
        </w:rPr>
        <w:t>Использование технических сре</w:t>
      </w:r>
      <w:proofErr w:type="gramStart"/>
      <w:r>
        <w:rPr>
          <w:rStyle w:val="a9"/>
          <w:rFonts w:ascii="Times New Roman" w:hAnsi="Times New Roman" w:cs="Times New Roman"/>
          <w:sz w:val="22"/>
          <w:szCs w:val="22"/>
        </w:rPr>
        <w:t>дств в пр</w:t>
      </w:r>
      <w:proofErr w:type="gramEnd"/>
      <w:r>
        <w:rPr>
          <w:rStyle w:val="a9"/>
          <w:rFonts w:ascii="Times New Roman" w:hAnsi="Times New Roman" w:cs="Times New Roman"/>
          <w:sz w:val="22"/>
          <w:szCs w:val="22"/>
        </w:rPr>
        <w:t>оцессе презентации.</w:t>
      </w:r>
      <w:r>
        <w:rPr>
          <w:rFonts w:ascii="Times New Roman" w:hAnsi="Times New Roman" w:cs="Times New Roman"/>
          <w:sz w:val="22"/>
          <w:szCs w:val="22"/>
        </w:rPr>
        <w:t xml:space="preserve"> Презентация проектов и результа</w:t>
      </w:r>
      <w:r>
        <w:rPr>
          <w:rFonts w:ascii="Times New Roman" w:hAnsi="Times New Roman" w:cs="Times New Roman"/>
          <w:sz w:val="22"/>
          <w:szCs w:val="22"/>
        </w:rPr>
        <w:softHyphen/>
        <w:t>тов труда. Оценка проектов.</w:t>
      </w:r>
    </w:p>
    <w:p w:rsidR="00FE10EB" w:rsidRDefault="00FE10EB" w:rsidP="00FE10EB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Организация и проведение пре</w:t>
      </w:r>
      <w:r>
        <w:rPr>
          <w:rFonts w:ascii="Times New Roman" w:hAnsi="Times New Roman" w:cs="Times New Roman"/>
          <w:sz w:val="22"/>
          <w:szCs w:val="22"/>
        </w:rPr>
        <w:softHyphen/>
        <w:t>зентации проектов.</w:t>
      </w:r>
    </w:p>
    <w:p w:rsidR="00FE10EB" w:rsidRDefault="00FE10EB" w:rsidP="00FE10EB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Производство, труд и технологии</w:t>
      </w:r>
    </w:p>
    <w:p w:rsidR="00FE10EB" w:rsidRDefault="00FE10EB" w:rsidP="00FE10EB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8.Понятие профессиональной деятельности. Разделение и специализация труда, </w:t>
      </w:r>
      <w:r>
        <w:rPr>
          <w:rStyle w:val="TrebuchetMS"/>
          <w:rFonts w:ascii="Times New Roman" w:hAnsi="Times New Roman" w:cs="Times New Roman"/>
          <w:sz w:val="22"/>
          <w:szCs w:val="22"/>
        </w:rPr>
        <w:t>1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>
        <w:rPr>
          <w:rFonts w:ascii="Times New Roman" w:hAnsi="Times New Roman" w:cs="Times New Roman"/>
          <w:sz w:val="22"/>
          <w:szCs w:val="22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>
        <w:rPr>
          <w:rFonts w:ascii="Times New Roman" w:hAnsi="Times New Roman" w:cs="Times New Roman"/>
          <w:sz w:val="22"/>
          <w:szCs w:val="22"/>
        </w:rPr>
        <w:softHyphen/>
        <w:t>ления труда. Специализация как форма общественного раз</w:t>
      </w:r>
      <w:r>
        <w:rPr>
          <w:rFonts w:ascii="Times New Roman" w:hAnsi="Times New Roman" w:cs="Times New Roman"/>
          <w:sz w:val="22"/>
          <w:szCs w:val="22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FE10EB" w:rsidRDefault="00FE10EB" w:rsidP="00FE10EB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Определение целей, задач и ос</w:t>
      </w:r>
      <w:r>
        <w:rPr>
          <w:rFonts w:ascii="Times New Roman" w:hAnsi="Times New Roman" w:cs="Times New Roman"/>
          <w:sz w:val="22"/>
          <w:szCs w:val="22"/>
        </w:rPr>
        <w:softHyphen/>
        <w:t>новных компонентов своей будущей профессиональной дея</w:t>
      </w:r>
      <w:r>
        <w:rPr>
          <w:rFonts w:ascii="Times New Roman" w:hAnsi="Times New Roman" w:cs="Times New Roman"/>
          <w:sz w:val="22"/>
          <w:szCs w:val="22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>
        <w:rPr>
          <w:rFonts w:ascii="Times New Roman" w:hAnsi="Times New Roman" w:cs="Times New Roman"/>
          <w:sz w:val="22"/>
          <w:szCs w:val="22"/>
        </w:rPr>
        <w:softHyphen/>
        <w:t>полагаемой профессиональной деятельности. Анализ форм разделения труда в организации.</w:t>
      </w:r>
    </w:p>
    <w:p w:rsidR="00FE10EB" w:rsidRDefault="00FE10EB" w:rsidP="00FE10EB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9.Структура и составляющие современного производства, </w:t>
      </w:r>
      <w:r>
        <w:rPr>
          <w:rStyle w:val="TrebuchetMS"/>
          <w:rFonts w:ascii="Times New Roman" w:hAnsi="Times New Roman" w:cs="Times New Roman"/>
          <w:sz w:val="22"/>
          <w:szCs w:val="22"/>
        </w:rPr>
        <w:t>3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Производство как преобразо</w:t>
      </w:r>
      <w:r>
        <w:rPr>
          <w:rFonts w:ascii="Times New Roman" w:hAnsi="Times New Roman" w:cs="Times New Roman"/>
          <w:sz w:val="22"/>
          <w:szCs w:val="22"/>
        </w:rPr>
        <w:softHyphen/>
        <w:t>вательная деятельность. Составляющие производства. Сред</w:t>
      </w:r>
      <w:r>
        <w:rPr>
          <w:rFonts w:ascii="Times New Roman" w:hAnsi="Times New Roman" w:cs="Times New Roman"/>
          <w:sz w:val="22"/>
          <w:szCs w:val="22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>
        <w:rPr>
          <w:rFonts w:ascii="Times New Roman" w:hAnsi="Times New Roman" w:cs="Times New Roman"/>
          <w:sz w:val="22"/>
          <w:szCs w:val="22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>
        <w:rPr>
          <w:rFonts w:ascii="Times New Roman" w:hAnsi="Times New Roman" w:cs="Times New Roman"/>
          <w:sz w:val="22"/>
          <w:szCs w:val="22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>
        <w:rPr>
          <w:rFonts w:ascii="Times New Roman" w:hAnsi="Times New Roman" w:cs="Times New Roman"/>
          <w:sz w:val="22"/>
          <w:szCs w:val="22"/>
        </w:rPr>
        <w:softHyphen/>
        <w:t>нение. Научно-производственное объединение. Структура производственного предприятия.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Определение сферы производ</w:t>
      </w:r>
      <w:r>
        <w:rPr>
          <w:rFonts w:ascii="Times New Roman" w:hAnsi="Times New Roman" w:cs="Times New Roman"/>
          <w:sz w:val="22"/>
          <w:szCs w:val="22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>
        <w:rPr>
          <w:rFonts w:ascii="Times New Roman" w:hAnsi="Times New Roman" w:cs="Times New Roman"/>
          <w:sz w:val="22"/>
          <w:szCs w:val="22"/>
        </w:rPr>
        <w:softHyphen/>
        <w:t>динение, научно-производственное объединение. Посеще</w:t>
      </w:r>
      <w:r>
        <w:rPr>
          <w:rFonts w:ascii="Times New Roman" w:hAnsi="Times New Roman" w:cs="Times New Roman"/>
          <w:sz w:val="22"/>
          <w:szCs w:val="22"/>
        </w:rPr>
        <w:softHyphen/>
        <w:t>ние производственного предприятия, определение состав</w:t>
      </w:r>
      <w:r>
        <w:rPr>
          <w:rFonts w:ascii="Times New Roman" w:hAnsi="Times New Roman" w:cs="Times New Roman"/>
          <w:sz w:val="22"/>
          <w:szCs w:val="22"/>
        </w:rPr>
        <w:softHyphen/>
        <w:t>ляющих конкретного производства.</w:t>
      </w:r>
    </w:p>
    <w:p w:rsidR="00FE10EB" w:rsidRDefault="00A25832" w:rsidP="00FE10EB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rebuchet MS" w:hAnsi="Trebuchet MS" w:cs="Trebuchet MS"/>
          <w:sz w:val="20"/>
          <w:szCs w:val="20"/>
        </w:rPr>
        <w:pict>
          <v:shape id="Поле 1" o:spid="_x0000_s1027" type="#_x0000_t202" style="position:absolute;left:0;text-align:left;margin-left:-147.6pt;margin-top:24.3pt;width:26.55pt;height:447.85pt;z-index:-25165824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iyuwIAALE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" filled="f" stroked="f">
            <v:textbox inset="0,0,0,0">
              <w:txbxContent>
                <w:p w:rsidR="00FE10EB" w:rsidRDefault="00FE10EB" w:rsidP="00FE10EB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>ы производства, бенности разв</w:t>
                  </w:r>
                  <w:proofErr w:type="gramStart"/>
                  <w:r>
                    <w:rPr>
                      <w:rStyle w:val="Exact"/>
                    </w:rPr>
                    <w:t>и-</w:t>
                  </w:r>
                  <w:proofErr w:type="gramEnd"/>
                  <w:r>
                    <w:rPr>
                      <w:rStyle w:val="Exact"/>
                    </w:rPr>
                    <w:t xml:space="preserve"> »ых комплексов, гвенное объеди- </w:t>
                  </w:r>
                  <w:r>
                    <w:rPr>
                      <w:rStyle w:val="Exact"/>
                      <w:rFonts w:ascii="Times New Roman" w:hAnsi="Times New Roman" w:cs="Times New Roman"/>
                    </w:rPr>
                    <w:t>■</w:t>
                  </w:r>
                  <w:r>
                    <w:rPr>
                      <w:rStyle w:val="Exact"/>
                    </w:rPr>
                    <w:t>ние. Структура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420"/>
                    <w:ind w:right="140"/>
                  </w:pPr>
                  <w:r>
                    <w:rPr>
                      <w:rStyle w:val="Exact"/>
                    </w:rPr>
                    <w:t>^&gt;еры произво</w:t>
                  </w:r>
                  <w:proofErr w:type="gramStart"/>
                  <w:r>
                    <w:rPr>
                      <w:rStyle w:val="Exact"/>
                    </w:rPr>
                    <w:t>д-</w:t>
                  </w:r>
                  <w:proofErr w:type="gramEnd"/>
                  <w:r>
                    <w:rPr>
                      <w:rStyle w:val="Exact"/>
                    </w:rPr>
                    <w:t xml:space="preserve"> гпюна (района) дприятие, объе- нение. Посещ</w:t>
                  </w:r>
                  <w:proofErr w:type="gramStart"/>
                  <w:r>
                    <w:rPr>
                      <w:rStyle w:val="Exact"/>
                    </w:rPr>
                    <w:t>е-</w:t>
                  </w:r>
                  <w:proofErr w:type="gramEnd"/>
                  <w:r>
                    <w:rPr>
                      <w:rStyle w:val="Exact"/>
                    </w:rPr>
                    <w:t xml:space="preserve"> леление состав-</w:t>
                  </w:r>
                </w:p>
                <w:p w:rsidR="00FE10EB" w:rsidRDefault="00FE10EB" w:rsidP="00FE10EB">
                  <w:pPr>
                    <w:pStyle w:val="30"/>
                    <w:shd w:val="clear" w:color="auto" w:fill="auto"/>
                    <w:spacing w:before="0" w:after="56" w:line="170" w:lineRule="exact"/>
                  </w:pPr>
                  <w:r>
                    <w:t>&gt;)</w:t>
                  </w:r>
                  <w:proofErr w:type="gramStart"/>
                  <w:r>
                    <w:t>ч</w:t>
                  </w:r>
                  <w:proofErr w:type="gramEnd"/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>ирования труда, 1шш. устанавли-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 xml:space="preserve">а и её элементы: ш. </w:t>
                  </w:r>
                  <w:proofErr w:type="gramStart"/>
                  <w:r>
                    <w:rPr>
                      <w:rStyle w:val="Exact"/>
                    </w:rPr>
                    <w:t>повремённая</w:t>
                  </w:r>
                  <w:proofErr w:type="gramEnd"/>
                  <w:r>
                    <w:rPr>
                      <w:rStyle w:val="Exact"/>
                    </w:rPr>
                    <w:t xml:space="preserve"> «менение и спо- I в стимулирова-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гативных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произ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lang w:val="en-US"/>
                    </w:rPr>
                    <w:t>ia</w:t>
                  </w:r>
                  <w:proofErr w:type="spellEnd"/>
                  <w:r w:rsidRPr="00FE10EB">
                    <w:rPr>
                      <w:rStyle w:val="Exact"/>
                    </w:rPr>
                    <w:t xml:space="preserve"> </w:t>
                  </w:r>
                  <w:r>
                    <w:rPr>
                      <w:rStyle w:val="Exact"/>
                    </w:rPr>
                    <w:t>оплаты труда</w:t>
                  </w:r>
                </w:p>
                <w:p w:rsidR="00FE10EB" w:rsidRDefault="00FE10EB" w:rsidP="00FE10EB">
                  <w:pPr>
                    <w:pStyle w:val="4"/>
                    <w:shd w:val="clear" w:color="auto" w:fill="auto"/>
                    <w:spacing w:before="0" w:after="91" w:line="210" w:lineRule="exact"/>
                  </w:pPr>
                  <w:r>
                    <w:rPr>
                      <w:spacing w:val="-20"/>
                    </w:rPr>
                    <w:t>зя</w:t>
                  </w:r>
                  <w:r>
                    <w:rPr>
                      <w:rStyle w:val="31"/>
                      <w:spacing w:val="0"/>
                    </w:rPr>
                    <w:t xml:space="preserve"> этика, </w:t>
                  </w:r>
                  <w:r>
                    <w:rPr>
                      <w:spacing w:val="-20"/>
                    </w:rPr>
                    <w:t>2 (2) ч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ьт^ры</w:t>
                  </w:r>
                  <w:proofErr w:type="spellEnd"/>
                  <w:r>
                    <w:rPr>
                      <w:rStyle w:val="Exact"/>
                    </w:rPr>
                    <w:t xml:space="preserve"> труда и её </w:t>
                  </w:r>
                  <w:proofErr w:type="spellStart"/>
                  <w:r>
                    <w:rPr>
                      <w:rStyle w:val="Exact"/>
                      <w:lang w:val="en-US"/>
                    </w:rPr>
                    <w:t>ia</w:t>
                  </w:r>
                  <w:proofErr w:type="spellEnd"/>
                  <w:r>
                    <w:rPr>
                      <w:rStyle w:val="Exact"/>
                    </w:rPr>
                    <w:t>. Умение орг</w:t>
                  </w:r>
                  <w:proofErr w:type="gramStart"/>
                  <w:r>
                    <w:rPr>
                      <w:rStyle w:val="Exact"/>
                    </w:rPr>
                    <w:t>а-</w:t>
                  </w:r>
                  <w:proofErr w:type="gramEnd"/>
                  <w:r>
                    <w:rPr>
                      <w:rStyle w:val="Exact"/>
                    </w:rPr>
                    <w:t xml:space="preserve"> ючей зоны и зо- еспечение охра- рудовой деятель-</w:t>
                  </w:r>
                </w:p>
                <w:p w:rsidR="00FE10EB" w:rsidRDefault="00FE10EB" w:rsidP="00FE10EB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>Категории нра</w:t>
                  </w:r>
                  <w:proofErr w:type="gramStart"/>
                  <w:r>
                    <w:rPr>
                      <w:rStyle w:val="Exact"/>
                    </w:rPr>
                    <w:t>в-</w:t>
                  </w:r>
                  <w:proofErr w:type="gramEnd"/>
                  <w:r>
                    <w:rPr>
                      <w:rStyle w:val="Exact"/>
                    </w:rPr>
                    <w:t xml:space="preserve"> е о законах нрав- ика и её виды, вности трудовой изделия. Анализ организации, </w:t>
                  </w:r>
                  <w:proofErr w:type="gramStart"/>
                  <w:r>
                    <w:rPr>
                      <w:rStyle w:val="Exact"/>
                    </w:rPr>
                    <w:t>по</w:t>
                  </w:r>
                  <w:r>
                    <w:rPr>
                      <w:rStyle w:val="Exact"/>
                    </w:rPr>
                    <w:softHyphen/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</w:p>
    <w:p w:rsidR="00FE10EB" w:rsidRDefault="00FE10EB" w:rsidP="00FE10EB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10.Нормирование и оплата труда, </w:t>
      </w:r>
      <w:r>
        <w:rPr>
          <w:rStyle w:val="TrebuchetMS"/>
          <w:rFonts w:ascii="Times New Roman" w:eastAsia="Courier New" w:hAnsi="Times New Roman" w:cs="Times New Roman"/>
          <w:spacing w:val="-30"/>
          <w:sz w:val="22"/>
          <w:szCs w:val="22"/>
        </w:rPr>
        <w:t>2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Система нормирования труда, её назначение. Виды норм труда. Организации, устанавли</w:t>
      </w:r>
      <w:r>
        <w:rPr>
          <w:rFonts w:ascii="Times New Roman" w:hAnsi="Times New Roman" w:cs="Times New Roman"/>
          <w:sz w:val="22"/>
          <w:szCs w:val="22"/>
        </w:rPr>
        <w:softHyphen/>
        <w:t>вающие и контролирующие нормы труда.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>
        <w:rPr>
          <w:rFonts w:ascii="Times New Roman" w:hAnsi="Times New Roman" w:cs="Times New Roman"/>
          <w:sz w:val="22"/>
          <w:szCs w:val="22"/>
        </w:rPr>
        <w:softHyphen/>
        <w:t>собы расчёта. Роль форм заработной платы в стимулирова</w:t>
      </w:r>
      <w:r>
        <w:rPr>
          <w:rFonts w:ascii="Times New Roman" w:hAnsi="Times New Roman" w:cs="Times New Roman"/>
          <w:sz w:val="22"/>
          <w:szCs w:val="22"/>
        </w:rPr>
        <w:softHyphen/>
        <w:t>нии труда.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Изучение нормативных произ</w:t>
      </w:r>
      <w:r>
        <w:rPr>
          <w:rFonts w:ascii="Times New Roman" w:hAnsi="Times New Roman" w:cs="Times New Roman"/>
          <w:sz w:val="22"/>
          <w:szCs w:val="22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FE10EB" w:rsidRDefault="00FE10EB" w:rsidP="00FE10EB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11.Культура труда и профессиональная этика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>
        <w:rPr>
          <w:rStyle w:val="TrebuchetMS"/>
          <w:rFonts w:ascii="Times New Roman" w:eastAsia="Courier New" w:hAnsi="Times New Roman" w:cs="Times New Roman"/>
          <w:spacing w:val="-30"/>
          <w:sz w:val="22"/>
          <w:szCs w:val="22"/>
        </w:rPr>
        <w:t>2 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Понятие культуры труда и её составляющие. Технологическая дисциплина. Умение орга</w:t>
      </w:r>
      <w:r>
        <w:rPr>
          <w:rFonts w:ascii="Times New Roman" w:hAnsi="Times New Roman" w:cs="Times New Roman"/>
          <w:sz w:val="22"/>
          <w:szCs w:val="22"/>
        </w:rPr>
        <w:softHyphen/>
        <w:t>низовывать своё рабочее место. Дизайн рабочей зоны и зо</w:t>
      </w:r>
      <w:r>
        <w:rPr>
          <w:rFonts w:ascii="Times New Roman" w:hAnsi="Times New Roman" w:cs="Times New Roman"/>
          <w:sz w:val="22"/>
          <w:szCs w:val="22"/>
        </w:rPr>
        <w:softHyphen/>
        <w:t>ны отдыха. Научная организация труда. Обеспечение охра</w:t>
      </w:r>
      <w:r>
        <w:rPr>
          <w:rFonts w:ascii="Times New Roman" w:hAnsi="Times New Roman" w:cs="Times New Roman"/>
          <w:sz w:val="22"/>
          <w:szCs w:val="22"/>
        </w:rPr>
        <w:softHyphen/>
        <w:t>ны и безопасности труда. Эффективность трудовой деятель</w:t>
      </w:r>
      <w:r>
        <w:rPr>
          <w:rFonts w:ascii="Times New Roman" w:hAnsi="Times New Roman" w:cs="Times New Roman"/>
          <w:sz w:val="22"/>
          <w:szCs w:val="22"/>
        </w:rPr>
        <w:softHyphen/>
        <w:t>ности.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Понятия «мораль» и «нравственность». Категории нрав</w:t>
      </w:r>
      <w:r>
        <w:rPr>
          <w:rFonts w:ascii="Times New Roman" w:hAnsi="Times New Roman" w:cs="Times New Roman"/>
          <w:sz w:val="22"/>
          <w:szCs w:val="22"/>
        </w:rPr>
        <w:softHyphen/>
        <w:t>ственности. Нормы морали. Этика как учение о законах нрав</w:t>
      </w:r>
      <w:r>
        <w:rPr>
          <w:rFonts w:ascii="Times New Roman" w:hAnsi="Times New Roman" w:cs="Times New Roman"/>
          <w:sz w:val="22"/>
          <w:szCs w:val="22"/>
        </w:rPr>
        <w:softHyphen/>
        <w:t>ственного поведения. Профессиональная этика и её виды.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>
        <w:rPr>
          <w:rFonts w:ascii="Times New Roman" w:hAnsi="Times New Roman" w:cs="Times New Roman"/>
          <w:sz w:val="22"/>
          <w:szCs w:val="22"/>
        </w:rPr>
        <w:softHyphen/>
        <w:t>держания этических норм своей будущей профессиональной деятельности.</w:t>
      </w:r>
    </w:p>
    <w:p w:rsidR="00FE10EB" w:rsidRDefault="00FE10EB" w:rsidP="00FE10EB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2"/>
          <w:szCs w:val="22"/>
        </w:rPr>
      </w:pPr>
    </w:p>
    <w:p w:rsidR="00FE10EB" w:rsidRDefault="00FE10EB" w:rsidP="00FE10EB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Профессиональное самоопределение и карьера</w:t>
      </w:r>
    </w:p>
    <w:p w:rsidR="00FE10EB" w:rsidRDefault="00FE10EB" w:rsidP="00FE10EB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12.Этапы профессионального становления и карьера, </w:t>
      </w:r>
      <w:r>
        <w:rPr>
          <w:rStyle w:val="21"/>
          <w:rFonts w:ascii="Times New Roman" w:hAnsi="Times New Roman" w:cs="Times New Roman"/>
        </w:rPr>
        <w:t>2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Понятие профессионального становления личности. Этапы и результаты профессиональ</w:t>
      </w:r>
      <w:r>
        <w:rPr>
          <w:rFonts w:ascii="Times New Roman" w:hAnsi="Times New Roman" w:cs="Times New Roman"/>
          <w:sz w:val="22"/>
          <w:szCs w:val="22"/>
        </w:rPr>
        <w:softHyphen/>
        <w:t>ного становления личности (выбор профессии, профессио</w:t>
      </w:r>
      <w:r>
        <w:rPr>
          <w:rFonts w:ascii="Times New Roman" w:hAnsi="Times New Roman" w:cs="Times New Roman"/>
          <w:sz w:val="22"/>
          <w:szCs w:val="22"/>
        </w:rPr>
        <w:softHyphen/>
        <w:t>нальная обученность, профессиональная компетентность, профессиональное мастерство).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Понятия карьеры, должностного роста и призвания. Фак</w:t>
      </w:r>
      <w:r>
        <w:rPr>
          <w:rFonts w:ascii="Times New Roman" w:hAnsi="Times New Roman" w:cs="Times New Roman"/>
          <w:sz w:val="22"/>
          <w:szCs w:val="22"/>
        </w:rPr>
        <w:softHyphen/>
        <w:t>торы, влияющие на профессиональную подготовку. Планиро</w:t>
      </w:r>
      <w:r>
        <w:rPr>
          <w:rFonts w:ascii="Times New Roman" w:hAnsi="Times New Roman" w:cs="Times New Roman"/>
          <w:sz w:val="22"/>
          <w:szCs w:val="22"/>
        </w:rPr>
        <w:softHyphen/>
        <w:t>вание профессиональной карьеры.</w:t>
      </w:r>
    </w:p>
    <w:p w:rsidR="00FE10EB" w:rsidRDefault="00FE10EB" w:rsidP="00FE10EB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Определение целей, задач и ос</w:t>
      </w:r>
      <w:r>
        <w:rPr>
          <w:rFonts w:ascii="Times New Roman" w:hAnsi="Times New Roman" w:cs="Times New Roman"/>
          <w:sz w:val="22"/>
          <w:szCs w:val="22"/>
        </w:rPr>
        <w:softHyphen/>
        <w:t>новных этапов своей будущей профессиональной деятельно</w:t>
      </w:r>
      <w:r>
        <w:rPr>
          <w:rFonts w:ascii="Times New Roman" w:hAnsi="Times New Roman" w:cs="Times New Roman"/>
          <w:sz w:val="22"/>
          <w:szCs w:val="22"/>
        </w:rPr>
        <w:softHyphen/>
        <w:t>сти. Составление плана своей будущей профессиональной карьеры.</w:t>
      </w:r>
    </w:p>
    <w:p w:rsidR="00FE10EB" w:rsidRDefault="00FE10EB" w:rsidP="00FE10EB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13Рынок труда и профессий, </w:t>
      </w:r>
      <w:r>
        <w:rPr>
          <w:rStyle w:val="21"/>
          <w:rFonts w:ascii="Times New Roman" w:hAnsi="Times New Roman" w:cs="Times New Roman"/>
        </w:rPr>
        <w:t>2 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Рынок труда и профессий. Конъюнктура рынка труда и профессий. Спрос и предложе</w:t>
      </w:r>
      <w:r>
        <w:rPr>
          <w:rFonts w:ascii="Times New Roman" w:hAnsi="Times New Roman" w:cs="Times New Roman"/>
          <w:sz w:val="22"/>
          <w:szCs w:val="22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>
        <w:rPr>
          <w:rFonts w:ascii="Times New Roman" w:hAnsi="Times New Roman" w:cs="Times New Roman"/>
          <w:sz w:val="22"/>
          <w:szCs w:val="22"/>
        </w:rPr>
        <w:softHyphen/>
        <w:t>формации о рынке труда и путях профессионального обра</w:t>
      </w:r>
      <w:r>
        <w:rPr>
          <w:rFonts w:ascii="Times New Roman" w:hAnsi="Times New Roman" w:cs="Times New Roman"/>
          <w:sz w:val="22"/>
          <w:szCs w:val="22"/>
        </w:rPr>
        <w:softHyphen/>
        <w:t>зования. Центры занятости.</w:t>
      </w:r>
    </w:p>
    <w:p w:rsidR="00FE10EB" w:rsidRDefault="00FE10EB" w:rsidP="00FE10EB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>
        <w:rPr>
          <w:rStyle w:val="Garamond"/>
          <w:rFonts w:ascii="Times New Roman" w:hAnsi="Times New Roman" w:cs="Times New Roman"/>
        </w:rPr>
        <w:t xml:space="preserve">Практические работы. </w:t>
      </w:r>
      <w:r>
        <w:rPr>
          <w:rFonts w:ascii="Times New Roman" w:hAnsi="Times New Roman" w:cs="Times New Roman"/>
          <w:sz w:val="22"/>
          <w:szCs w:val="22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>
        <w:rPr>
          <w:rFonts w:ascii="Times New Roman" w:hAnsi="Times New Roman" w:cs="Times New Roman"/>
          <w:sz w:val="22"/>
          <w:szCs w:val="22"/>
        </w:rPr>
        <w:softHyphen/>
        <w:t>сти трудом работников различных профессий.</w:t>
      </w:r>
    </w:p>
    <w:p w:rsidR="00FE10EB" w:rsidRDefault="00FE10EB" w:rsidP="00FE10EB">
      <w:pPr>
        <w:pStyle w:val="20"/>
        <w:shd w:val="clear" w:color="auto" w:fill="auto"/>
        <w:tabs>
          <w:tab w:val="left" w:pos="706"/>
        </w:tabs>
        <w:spacing w:before="0" w:after="33" w:line="200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 Центры профконсультационной помощи, </w:t>
      </w:r>
      <w:r>
        <w:rPr>
          <w:rStyle w:val="TrebuchetMS"/>
          <w:rFonts w:ascii="Times New Roman" w:hAnsi="Times New Roman" w:cs="Times New Roman"/>
          <w:sz w:val="22"/>
          <w:szCs w:val="22"/>
        </w:rPr>
        <w:t>2  ч</w:t>
      </w:r>
    </w:p>
    <w:p w:rsidR="00FE10EB" w:rsidRDefault="00FE10EB" w:rsidP="00FE10EB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Профконсультационная по</w:t>
      </w:r>
      <w:r>
        <w:rPr>
          <w:rFonts w:ascii="Times New Roman" w:hAnsi="Times New Roman" w:cs="Times New Roman"/>
          <w:sz w:val="22"/>
          <w:szCs w:val="22"/>
        </w:rPr>
        <w:softHyphen/>
        <w:t>мощь: цели и задачи. Методы и формы работы специализи</w:t>
      </w:r>
      <w:r>
        <w:rPr>
          <w:rFonts w:ascii="Times New Roman" w:hAnsi="Times New Roman" w:cs="Times New Roman"/>
          <w:sz w:val="22"/>
          <w:szCs w:val="22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FE10EB" w:rsidRDefault="00FE10EB" w:rsidP="00FE10EB">
      <w:pPr>
        <w:pStyle w:val="1"/>
        <w:shd w:val="clear" w:color="auto" w:fill="auto"/>
        <w:spacing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Посещение центров профкон</w:t>
      </w:r>
      <w:r>
        <w:rPr>
          <w:rFonts w:ascii="Times New Roman" w:hAnsi="Times New Roman" w:cs="Times New Roman"/>
          <w:sz w:val="22"/>
          <w:szCs w:val="22"/>
        </w:rPr>
        <w:softHyphen/>
        <w:t>сультационной помощи и знакомство с их работой.</w:t>
      </w:r>
    </w:p>
    <w:p w:rsidR="00FE10EB" w:rsidRDefault="00FE10EB" w:rsidP="00FE10EB">
      <w:pPr>
        <w:pStyle w:val="20"/>
        <w:shd w:val="clear" w:color="auto" w:fill="auto"/>
        <w:tabs>
          <w:tab w:val="left" w:pos="706"/>
        </w:tabs>
        <w:spacing w:before="0" w:after="38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15Виды и формы получения профессионального образования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>
        <w:rPr>
          <w:rStyle w:val="TrebuchetMS"/>
          <w:rFonts w:ascii="Times New Roman" w:hAnsi="Times New Roman" w:cs="Times New Roman"/>
          <w:sz w:val="22"/>
          <w:szCs w:val="22"/>
        </w:rPr>
        <w:t>1ч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Общее и профессиональное об</w:t>
      </w:r>
      <w:r>
        <w:rPr>
          <w:rFonts w:ascii="Times New Roman" w:hAnsi="Times New Roman" w:cs="Times New Roman"/>
          <w:sz w:val="22"/>
          <w:szCs w:val="22"/>
        </w:rPr>
        <w:softHyphen/>
        <w:t>разование. Виды и формы получения профессионального об</w:t>
      </w:r>
      <w:r>
        <w:rPr>
          <w:rFonts w:ascii="Times New Roman" w:hAnsi="Times New Roman" w:cs="Times New Roman"/>
          <w:sz w:val="22"/>
          <w:szCs w:val="22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>
        <w:rPr>
          <w:rFonts w:ascii="Times New Roman" w:hAnsi="Times New Roman" w:cs="Times New Roman"/>
          <w:sz w:val="22"/>
          <w:szCs w:val="22"/>
        </w:rPr>
        <w:softHyphen/>
        <w:t>ние. Региональный рынок образовательных услуг. Методы по</w:t>
      </w:r>
      <w:r>
        <w:rPr>
          <w:rFonts w:ascii="Times New Roman" w:hAnsi="Times New Roman" w:cs="Times New Roman"/>
          <w:sz w:val="22"/>
          <w:szCs w:val="22"/>
        </w:rPr>
        <w:softHyphen/>
        <w:t>иска источников информации о рынке образовательных услуг.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Изучение регионального рынка образовательных услуг.</w:t>
      </w:r>
    </w:p>
    <w:p w:rsidR="00FE10EB" w:rsidRDefault="00FE10EB" w:rsidP="00FE10EB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E10EB" w:rsidRDefault="00FE10EB" w:rsidP="00FE10EB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16Формы само презентации для профессионального образования и трудоустройства, </w:t>
      </w:r>
      <w:r>
        <w:rPr>
          <w:rStyle w:val="TrebuchetMS"/>
          <w:rFonts w:ascii="Times New Roman" w:hAnsi="Times New Roman" w:cs="Times New Roman"/>
          <w:sz w:val="22"/>
          <w:szCs w:val="22"/>
        </w:rPr>
        <w:t>1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Проблемы трудоустройства. Формы само презентации. Понятие «профессиональное ре</w:t>
      </w:r>
      <w:r>
        <w:rPr>
          <w:rFonts w:ascii="Times New Roman" w:hAnsi="Times New Roman" w:cs="Times New Roman"/>
          <w:sz w:val="22"/>
          <w:szCs w:val="22"/>
        </w:rPr>
        <w:softHyphen/>
        <w:t>зюме». Правила составления профессионального резюме. Автобиография как форма само презентации. Собеседова</w:t>
      </w:r>
      <w:r>
        <w:rPr>
          <w:rFonts w:ascii="Times New Roman" w:hAnsi="Times New Roman" w:cs="Times New Roman"/>
          <w:sz w:val="22"/>
          <w:szCs w:val="22"/>
        </w:rPr>
        <w:softHyphen/>
        <w:t>ние. Правила само презентации при посещении организа</w:t>
      </w:r>
      <w:r>
        <w:rPr>
          <w:rFonts w:ascii="Times New Roman" w:hAnsi="Times New Roman" w:cs="Times New Roman"/>
          <w:sz w:val="22"/>
          <w:szCs w:val="22"/>
        </w:rPr>
        <w:softHyphen/>
        <w:t>ции. Типичные ошибки при собеседовании.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Составление автобиографии и профессионального резюме.</w:t>
      </w:r>
    </w:p>
    <w:p w:rsidR="00FE10EB" w:rsidRDefault="00FE10EB" w:rsidP="00FE10EB">
      <w:pPr>
        <w:pStyle w:val="11"/>
        <w:keepNext/>
        <w:keepLines/>
        <w:shd w:val="clear" w:color="auto" w:fill="auto"/>
        <w:spacing w:before="534" w:line="240" w:lineRule="auto"/>
        <w:ind w:left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Творческая проектная деятельность</w:t>
      </w:r>
    </w:p>
    <w:p w:rsidR="00FE10EB" w:rsidRDefault="00FE10EB" w:rsidP="00FE10EB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17 Планирование профессиональной карьеры, </w:t>
      </w:r>
      <w:r>
        <w:rPr>
          <w:rStyle w:val="TrebuchetMS"/>
          <w:rFonts w:ascii="Times New Roman" w:eastAsia="Courier New" w:hAnsi="Times New Roman" w:cs="Times New Roman"/>
          <w:spacing w:val="-30"/>
          <w:sz w:val="22"/>
          <w:szCs w:val="22"/>
        </w:rPr>
        <w:t>2 ч</w:t>
      </w:r>
    </w:p>
    <w:p w:rsidR="00FE10EB" w:rsidRDefault="00FE10EB" w:rsidP="00FE10EB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Определение жизненных це</w:t>
      </w:r>
      <w:r>
        <w:rPr>
          <w:rFonts w:ascii="Times New Roman" w:hAnsi="Times New Roman" w:cs="Times New Roman"/>
          <w:sz w:val="22"/>
          <w:szCs w:val="22"/>
        </w:rPr>
        <w:softHyphen/>
        <w:t>лей и задач. Составление плана действий по достижению на</w:t>
      </w:r>
      <w:r>
        <w:rPr>
          <w:rFonts w:ascii="Times New Roman" w:hAnsi="Times New Roman" w:cs="Times New Roman"/>
          <w:sz w:val="22"/>
          <w:szCs w:val="22"/>
        </w:rPr>
        <w:softHyphen/>
        <w:t>меченных целей. Выявление интересов, способностей, про</w:t>
      </w:r>
      <w:r>
        <w:rPr>
          <w:rFonts w:ascii="Times New Roman" w:hAnsi="Times New Roman" w:cs="Times New Roman"/>
          <w:sz w:val="22"/>
          <w:szCs w:val="22"/>
        </w:rPr>
        <w:softHyphen/>
        <w:t>фессионально важных качеств. Обоснование выбора специ</w:t>
      </w:r>
      <w:r>
        <w:rPr>
          <w:rFonts w:ascii="Times New Roman" w:hAnsi="Times New Roman" w:cs="Times New Roman"/>
          <w:sz w:val="22"/>
          <w:szCs w:val="22"/>
        </w:rPr>
        <w:softHyphen/>
        <w:t>альности и выбора учебного заведения.</w:t>
      </w:r>
    </w:p>
    <w:p w:rsidR="00FE10EB" w:rsidRDefault="00FE10EB" w:rsidP="007259F2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Выполнение проекта «Мои жиз</w:t>
      </w:r>
      <w:r>
        <w:rPr>
          <w:rFonts w:ascii="Times New Roman" w:hAnsi="Times New Roman" w:cs="Times New Roman"/>
          <w:sz w:val="22"/>
          <w:szCs w:val="22"/>
        </w:rPr>
        <w:softHyphen/>
        <w:t>ненные планы и профессиональная карьера».</w:t>
      </w:r>
    </w:p>
    <w:p w:rsidR="00FE10EB" w:rsidRDefault="00FE10EB" w:rsidP="00FE10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FE10EB" w:rsidRDefault="00FE10EB" w:rsidP="00FE10EB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38" w:right="24" w:firstLine="56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 программа предусматривает формирование у учащихся общеучебных умений и навыков, универсальных способов деятельности и ключевых компетенции. Приоритетными видами общеучебной деятельности образовательной области «Технология» на этапе среднего полного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являются: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Оценивание своей деятельности с точки зрения нравственных, правовых норм, эстетических ценностей.</w:t>
      </w:r>
    </w:p>
    <w:p w:rsidR="00FE10EB" w:rsidRDefault="00FE10EB" w:rsidP="00FE10E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Theme="minorHAnsi" w:hAnsi="Times New Roman" w:cs="Times New Roman"/>
          <w:b/>
          <w:iCs/>
          <w:lang w:eastAsia="en-US"/>
        </w:rPr>
      </w:pPr>
      <w:r>
        <w:rPr>
          <w:rFonts w:ascii="Times New Roman" w:hAnsi="Times New Roman" w:cs="Times New Roman"/>
          <w:b/>
          <w:iCs/>
        </w:rPr>
        <w:t>Изучение технологии на базовом уровне направлено на достижение следующих целей:</w:t>
      </w:r>
    </w:p>
    <w:p w:rsidR="00FE10EB" w:rsidRDefault="00FE10EB" w:rsidP="00FE10E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освоение</w:t>
      </w:r>
      <w:r>
        <w:rPr>
          <w:rFonts w:ascii="Times New Roman" w:hAnsi="Times New Roman" w:cs="Times New Roman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E10EB" w:rsidRDefault="00FE10EB" w:rsidP="00FE10E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овладение</w:t>
      </w:r>
      <w:r>
        <w:rPr>
          <w:rFonts w:ascii="Times New Roman" w:hAnsi="Times New Roman" w:cs="Times New Roman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E10EB" w:rsidRDefault="00FE10EB" w:rsidP="00FE10E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развитие</w:t>
      </w:r>
      <w:r>
        <w:rPr>
          <w:rFonts w:ascii="Times New Roman" w:hAnsi="Times New Roman" w:cs="Times New Roman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E10EB" w:rsidRDefault="00FE10EB" w:rsidP="00FE10E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воспитание</w:t>
      </w:r>
      <w:r>
        <w:rPr>
          <w:rFonts w:ascii="Times New Roman" w:hAnsi="Times New Roman" w:cs="Times New Roman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формирование</w:t>
      </w:r>
      <w:r>
        <w:rPr>
          <w:rFonts w:ascii="Times New Roman" w:hAnsi="Times New Roman" w:cs="Times New Roman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технологии выпускник  должен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Знать/понимать </w:t>
      </w:r>
      <w:r>
        <w:rPr>
          <w:rFonts w:ascii="Times New Roman" w:eastAsia="Times New Roman" w:hAnsi="Times New Roman" w:cs="Times New Roman"/>
          <w:sz w:val="24"/>
          <w:szCs w:val="24"/>
        </w:rPr>
        <w:t>отрасли современного производства и сферы услуг; ведущие предприятия региона; творческие методы решения  технологических задач; назначение и структура маркетинговой деятельности на предприятиях; основные функции менеджмента на предприятии; основные формы оплаты труда; порядок найма и увольнения с работы; содержание труда управленческого персонала и специалистов распространенных профессий; устойчивость конъюнктуры по отдельным видам работ и профессий на региональном рынке труда;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источники информации о вакансиях для профессионального образования и трудоустройства; пути получения профессионального образования и трудоустройства. 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</w:rPr>
        <w:t>находить необходимые сведения о товарах и услугах, используя различные источники  информации; распределять обязанности при коллективном выполнении трудового задания; решать технологические задачи с применением методов творческой деятельности; планировать и организовывать проектную деятельность и процесс труда; находить необходимую информацию о региональном рынке труда и образовательных услуг; уточнять и корректировать профессиональные намерения.</w:t>
      </w:r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полученные знания и умения в выбранной области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FE10EB" w:rsidRDefault="00FE10EB" w:rsidP="00FE10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повышения эффективности процесса и результатов своего труда на основе применения методов творческой деятельности; использования  различных источников информации при выборе товаров и услуг, при трудоустройстве; соотнесения планов трудоустройства, получения профессионального образования, построения профессиональной карьеры с учетом состояния здоровья, образовательного уровня, личностных особенностей; составления резюме при трудоустройстве.</w:t>
      </w:r>
    </w:p>
    <w:p w:rsidR="002658D1" w:rsidRDefault="002658D1" w:rsidP="00FE10EB">
      <w:pPr>
        <w:pStyle w:val="a6"/>
        <w:ind w:left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E10EB" w:rsidRDefault="00FE10EB" w:rsidP="00FE10EB">
      <w:pPr>
        <w:pStyle w:val="a6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</w:rPr>
        <w:t xml:space="preserve">        </w:t>
      </w:r>
    </w:p>
    <w:tbl>
      <w:tblPr>
        <w:tblStyle w:val="aa"/>
        <w:tblpPr w:leftFromText="180" w:rightFromText="180" w:vertAnchor="text" w:horzAnchor="margin" w:tblpXSpec="center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446"/>
        <w:gridCol w:w="851"/>
        <w:gridCol w:w="1491"/>
      </w:tblGrid>
      <w:tr w:rsidR="00FE10EB" w:rsidTr="002658D1">
        <w:trPr>
          <w:trHeight w:hRule="exact" w:val="4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0EB" w:rsidRPr="002658D1" w:rsidRDefault="00FE10EB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8D1">
              <w:rPr>
                <w:rStyle w:val="TrebuchetMS"/>
                <w:rFonts w:ascii="Times New Roman" w:eastAsia="Trebuchet MS" w:hAnsi="Times New Roman" w:cs="Times New Roman"/>
                <w:i w:val="0"/>
                <w:sz w:val="20"/>
                <w:szCs w:val="20"/>
              </w:rPr>
              <w:t>№</w:t>
            </w:r>
          </w:p>
          <w:p w:rsidR="00FE10EB" w:rsidRPr="002658D1" w:rsidRDefault="00FE10EB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color w:val="auto"/>
                <w:sz w:val="20"/>
                <w:szCs w:val="20"/>
              </w:rPr>
            </w:pPr>
            <w:proofErr w:type="gramStart"/>
            <w:r w:rsidRPr="002658D1">
              <w:rPr>
                <w:rStyle w:val="TrebuchetMS"/>
                <w:rFonts w:ascii="Times New Roman" w:eastAsia="Trebuchet MS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2658D1">
              <w:rPr>
                <w:rStyle w:val="TrebuchetMS"/>
                <w:rFonts w:ascii="Times New Roman" w:eastAsia="Trebuchet MS" w:hAnsi="Times New Roman" w:cs="Times New Roman"/>
                <w:i w:val="0"/>
                <w:sz w:val="20"/>
                <w:szCs w:val="20"/>
              </w:rPr>
              <w:t>/п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Pr="002658D1" w:rsidRDefault="00FE10EB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color w:val="auto"/>
                <w:sz w:val="20"/>
                <w:szCs w:val="20"/>
              </w:rPr>
            </w:pPr>
          </w:p>
          <w:p w:rsidR="00FE10EB" w:rsidRPr="002658D1" w:rsidRDefault="00FE10EB">
            <w:pPr>
              <w:pStyle w:val="1"/>
              <w:shd w:val="clear" w:color="auto" w:fill="auto"/>
              <w:spacing w:after="60" w:line="170" w:lineRule="exact"/>
              <w:ind w:left="220"/>
              <w:jc w:val="center"/>
              <w:rPr>
                <w:rStyle w:val="TrebuchetMS"/>
                <w:rFonts w:ascii="Times New Roman" w:eastAsia="Trebuchet MS" w:hAnsi="Times New Roman" w:cs="Times New Roman"/>
                <w:i w:val="0"/>
                <w:color w:val="auto"/>
                <w:sz w:val="20"/>
                <w:szCs w:val="20"/>
              </w:rPr>
            </w:pPr>
            <w:r w:rsidRPr="002658D1">
              <w:rPr>
                <w:rStyle w:val="TrebuchetMS"/>
                <w:rFonts w:ascii="Times New Roman" w:eastAsia="Trebuchet MS" w:hAnsi="Times New Roman" w:cs="Times New Roman"/>
                <w:i w:val="0"/>
                <w:sz w:val="20"/>
                <w:szCs w:val="20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Pr="002658D1" w:rsidRDefault="00FE10EB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i/>
                <w:sz w:val="20"/>
                <w:szCs w:val="20"/>
              </w:rPr>
            </w:pPr>
            <w:r w:rsidRPr="002658D1">
              <w:rPr>
                <w:rStyle w:val="TrebuchetMS"/>
                <w:rFonts w:ascii="Times New Roman" w:eastAsia="Trebuchet MS" w:hAnsi="Times New Roman" w:cs="Times New Roman"/>
                <w:i w:val="0"/>
                <w:sz w:val="20"/>
                <w:szCs w:val="20"/>
              </w:rPr>
              <w:t>Кол-во</w:t>
            </w:r>
          </w:p>
          <w:p w:rsidR="00FE10EB" w:rsidRPr="002658D1" w:rsidRDefault="00FE10EB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color w:val="auto"/>
                <w:sz w:val="20"/>
                <w:szCs w:val="20"/>
              </w:rPr>
            </w:pPr>
            <w:r w:rsidRPr="002658D1">
              <w:rPr>
                <w:rStyle w:val="TrebuchetMS"/>
                <w:rFonts w:ascii="Times New Roman" w:eastAsia="Trebuchet MS" w:hAnsi="Times New Roman" w:cs="Times New Roman"/>
                <w:i w:val="0"/>
                <w:sz w:val="20"/>
                <w:szCs w:val="20"/>
              </w:rPr>
              <w:t>часов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0EB" w:rsidRPr="002658D1" w:rsidRDefault="00FE10EB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color w:val="auto"/>
                <w:sz w:val="20"/>
                <w:szCs w:val="20"/>
              </w:rPr>
            </w:pPr>
            <w:r w:rsidRPr="002658D1">
              <w:rPr>
                <w:rStyle w:val="TrebuchetMS"/>
                <w:rFonts w:ascii="Times New Roman" w:eastAsia="Trebuchet MS" w:hAnsi="Times New Roman" w:cs="Times New Roman"/>
                <w:i w:val="0"/>
                <w:sz w:val="20"/>
                <w:szCs w:val="20"/>
              </w:rPr>
              <w:t xml:space="preserve"> Практические работы</w:t>
            </w:r>
          </w:p>
        </w:tc>
      </w:tr>
      <w:tr w:rsidR="00FE10EB" w:rsidTr="002658D1">
        <w:trPr>
          <w:trHeight w:hRule="exact" w:val="4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0EB" w:rsidRDefault="00FE1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rPr>
                <w:rFonts w:ascii="Times New Roman" w:hAnsi="Times New Roman" w:cs="Times New Roman"/>
              </w:rPr>
            </w:pPr>
          </w:p>
        </w:tc>
      </w:tr>
      <w:tr w:rsidR="00FE10EB" w:rsidTr="002658D1">
        <w:trPr>
          <w:trHeight w:hRule="exact" w:val="8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sz w:val="22"/>
                <w:szCs w:val="22"/>
              </w:rPr>
              <w:t>ТЕХНОЛОГИЯ ПРОЕКТИРОВАНИЯ И СОЗДАНИЯ    МАТЕРИАЛЬНЫХ ОБЪЕКТОВ ИЛИ УСЛУГ.</w:t>
            </w:r>
          </w:p>
          <w:p w:rsidR="00FE10EB" w:rsidRDefault="00FE10EB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sz w:val="22"/>
                <w:szCs w:val="22"/>
              </w:rPr>
              <w:t>ТВОРЧЕСКАЯ ПРОЕКТНАЯ ДЕЯТЕЛЬНОСТЬ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2"/>
                <w:szCs w:val="22"/>
              </w:rPr>
              <w:t>16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38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</w:t>
            </w: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Выбор объекта проектирования и требования к нему</w:t>
            </w: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Расчёт себестоимости изделия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7259F2">
        <w:trPr>
          <w:trHeight w:hRule="exact" w:val="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5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Организация технологического процесса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5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5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Анализ результатов проектной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5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Презентация проектов и результатов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3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sz w:val="22"/>
                <w:szCs w:val="22"/>
              </w:rPr>
              <w:t>ПРОИЗВОДСТВО, ТРУД И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</w:pPr>
          </w:p>
        </w:tc>
      </w:tr>
      <w:tr w:rsidR="00FE10EB" w:rsidTr="007259F2">
        <w:trPr>
          <w:trHeight w:hRule="exact" w:val="6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3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39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Нормирование и оплата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5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11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Культура труда и профессиональная этика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2658D1">
        <w:trPr>
          <w:trHeight w:hRule="exact" w:val="5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240" w:lineRule="auto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sz w:val="22"/>
                <w:szCs w:val="22"/>
              </w:rPr>
              <w:t>ПРОФЕССИОНАЛЬНОЕ САМООПРЕДЕЛЕНИЕ  И  КАРЬЕРА</w:t>
            </w: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</w:pPr>
          </w:p>
        </w:tc>
      </w:tr>
      <w:tr w:rsidR="00FE10EB" w:rsidTr="00FE10EB">
        <w:trPr>
          <w:trHeight w:hRule="exact" w:val="4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Этапы профессионального становления и карьера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4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Рынок труда и профессий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4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Центры профконсультационной помощи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7259F2">
        <w:trPr>
          <w:trHeight w:hRule="exact" w:val="40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15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4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16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Формы самопрезентации для профессионального образования и трудоустройства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FE10EB">
        <w:trPr>
          <w:trHeight w:hRule="exact" w:val="5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sz w:val="22"/>
                <w:szCs w:val="22"/>
              </w:rPr>
              <w:t>ТВОРЧЕСКАЯ ПРОЕКТНАЯ ДЕЯТЕЛЬНОСТЬ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2658D1">
        <w:trPr>
          <w:trHeight w:hRule="exact" w:val="6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17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FE10EB" w:rsidRDefault="00FE10EB">
            <w:pPr>
              <w:pStyle w:val="a5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Планирование профессиональной карьеры</w:t>
            </w: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0FE10EB" w:rsidRDefault="00FE10EB">
            <w:pPr>
              <w:pStyle w:val="a5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Обобщение по курсу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  <w:tr w:rsidR="00FE10EB" w:rsidTr="002658D1">
        <w:trPr>
          <w:trHeight w:hRule="exact" w:val="4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  <w:t xml:space="preserve"> 34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0EB" w:rsidRDefault="00FE10EB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2"/>
                <w:szCs w:val="22"/>
              </w:rPr>
            </w:pPr>
          </w:p>
        </w:tc>
      </w:tr>
    </w:tbl>
    <w:p w:rsidR="00FE10EB" w:rsidRDefault="00FE10EB" w:rsidP="002658D1">
      <w:pPr>
        <w:pStyle w:val="a6"/>
        <w:tabs>
          <w:tab w:val="left" w:pos="1695"/>
        </w:tabs>
        <w:ind w:left="567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sectPr w:rsidR="00FE10EB" w:rsidSect="007259F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2BB"/>
    <w:rsid w:val="002658D1"/>
    <w:rsid w:val="007259F2"/>
    <w:rsid w:val="00830A50"/>
    <w:rsid w:val="00A25832"/>
    <w:rsid w:val="00CE32BB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2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10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E10EB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Основной текст_"/>
    <w:basedOn w:val="a0"/>
    <w:link w:val="1"/>
    <w:locked/>
    <w:rsid w:val="00FE10EB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FE10EB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FE10EB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E10EB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FE10EB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10EB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FE10EB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10EB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4Exact">
    <w:name w:val="Основной текст (4) Exact"/>
    <w:basedOn w:val="a0"/>
    <w:link w:val="4"/>
    <w:locked/>
    <w:rsid w:val="00FE10EB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FE10EB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character" w:customStyle="1" w:styleId="TrebuchetMS">
    <w:name w:val="Основной текст + Trebuchet MS"/>
    <w:aliases w:val="8,5 pt,Курсив"/>
    <w:basedOn w:val="2"/>
    <w:rsid w:val="00FE10EB"/>
    <w:rPr>
      <w:rFonts w:ascii="Segoe UI" w:eastAsia="Segoe UI" w:hAnsi="Segoe UI" w:cs="Segoe UI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FE10EB"/>
    <w:rPr>
      <w:rFonts w:ascii="Sylfaen" w:eastAsia="Sylfaen" w:hAnsi="Sylfaen" w:cs="Sylfae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FE10EB"/>
    <w:rPr>
      <w:rFonts w:ascii="Georgia" w:eastAsia="Georgia" w:hAnsi="Georgia" w:cs="Georg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Garamond">
    <w:name w:val="Основной текст + Garamond"/>
    <w:aliases w:val="11 pt,Полужирный,10"/>
    <w:basedOn w:val="a7"/>
    <w:rsid w:val="00FE10EB"/>
    <w:rPr>
      <w:rFonts w:ascii="Garamond" w:eastAsia="Garamond" w:hAnsi="Garamond" w:cs="Garamond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1">
    <w:name w:val="Основной текст (2) + Курсив"/>
    <w:basedOn w:val="2"/>
    <w:rsid w:val="00FE10EB"/>
    <w:rPr>
      <w:rFonts w:ascii="Garamond" w:eastAsia="Garamond" w:hAnsi="Garamond" w:cs="Garamond"/>
      <w:b/>
      <w:bCs/>
      <w:i/>
      <w:iCs/>
      <w:smallCaps w:val="0"/>
      <w:strike w:val="0"/>
      <w:dstrike w:val="0"/>
      <w:color w:val="000000"/>
      <w:spacing w:val="-2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E10EB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pacing w:val="1"/>
      <w:sz w:val="19"/>
      <w:szCs w:val="19"/>
      <w:u w:val="none"/>
      <w:effect w:val="none"/>
    </w:rPr>
  </w:style>
  <w:style w:type="character" w:customStyle="1" w:styleId="3Exact">
    <w:name w:val="Основной текст (3) Exact"/>
    <w:basedOn w:val="a0"/>
    <w:rsid w:val="00FE10EB"/>
    <w:rPr>
      <w:rFonts w:ascii="Garamond" w:eastAsia="Garamond" w:hAnsi="Garamond" w:cs="Garamond" w:hint="default"/>
      <w:b w:val="0"/>
      <w:bCs w:val="0"/>
      <w:i/>
      <w:iCs/>
      <w:smallCaps w:val="0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31">
    <w:name w:val="Основной текст (3) + Полужирный"/>
    <w:aliases w:val="Не курсив,Интервал 0 pt Exact"/>
    <w:basedOn w:val="4Exact"/>
    <w:rsid w:val="00FE10EB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Exact0">
    <w:name w:val="Основной текст + Малые прописные Exact"/>
    <w:basedOn w:val="a7"/>
    <w:rsid w:val="00FE10EB"/>
    <w:rPr>
      <w:rFonts w:ascii="Constantia" w:eastAsia="Constantia" w:hAnsi="Constantia" w:cs="Constantia"/>
      <w:b w:val="0"/>
      <w:bCs w:val="0"/>
      <w:i w:val="0"/>
      <w:iCs w:val="0"/>
      <w:smallCaps/>
      <w:strike w:val="0"/>
      <w:dstrike w:val="0"/>
      <w:spacing w:val="1"/>
      <w:sz w:val="19"/>
      <w:szCs w:val="19"/>
      <w:u w:val="none"/>
      <w:effect w:val="none"/>
      <w:shd w:val="clear" w:color="auto" w:fill="FFFFFF"/>
    </w:rPr>
  </w:style>
  <w:style w:type="table" w:styleId="aa">
    <w:name w:val="Table Grid"/>
    <w:basedOn w:val="a1"/>
    <w:uiPriority w:val="59"/>
    <w:rsid w:val="00FE1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UserSkol1</cp:lastModifiedBy>
  <cp:revision>6</cp:revision>
  <cp:lastPrinted>2023-09-13T08:23:00Z</cp:lastPrinted>
  <dcterms:created xsi:type="dcterms:W3CDTF">2022-10-05T10:50:00Z</dcterms:created>
  <dcterms:modified xsi:type="dcterms:W3CDTF">2023-10-25T07:37:00Z</dcterms:modified>
</cp:coreProperties>
</file>