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A1" w:rsidRDefault="00885EA1" w:rsidP="00885EA1">
      <w:pPr>
        <w:pStyle w:val="ab"/>
        <w:shd w:val="clear" w:color="auto" w:fill="FFFFFF"/>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noProof/>
          <w:sz w:val="24"/>
          <w:szCs w:val="24"/>
        </w:rPr>
        <w:drawing>
          <wp:inline distT="0" distB="0" distL="0" distR="0">
            <wp:extent cx="5940425" cy="9784229"/>
            <wp:effectExtent l="0" t="0" r="0" b="0"/>
            <wp:docPr id="1" name="Рисунок 1" descr="E:\Титулы к РП\Рисуно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p>
    <w:p w:rsidR="00B82B00" w:rsidRDefault="00B82B00" w:rsidP="002D0CFC">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r>
        <w:rPr>
          <w:rFonts w:ascii="Times New Roman" w:hAnsi="Times New Roman"/>
          <w:b/>
          <w:sz w:val="24"/>
          <w:szCs w:val="24"/>
        </w:rPr>
        <w:lastRenderedPageBreak/>
        <w:t>СОДЕРЖАНИЕ УЧЕБНОГО ПРЕДМЕТА</w:t>
      </w:r>
    </w:p>
    <w:p w:rsidR="00B82B00" w:rsidRDefault="00B82B00" w:rsidP="00B82B00">
      <w:pPr>
        <w:pStyle w:val="ab"/>
        <w:shd w:val="clear" w:color="auto" w:fill="FFFFFF"/>
        <w:autoSpaceDE w:val="0"/>
        <w:autoSpaceDN w:val="0"/>
        <w:adjustRightInd w:val="0"/>
        <w:spacing w:after="0" w:line="240" w:lineRule="auto"/>
        <w:ind w:left="1080"/>
        <w:rPr>
          <w:rFonts w:ascii="Times New Roman" w:hAnsi="Times New Roman"/>
          <w:b/>
          <w:sz w:val="24"/>
          <w:szCs w:val="24"/>
        </w:rPr>
      </w:pPr>
    </w:p>
    <w:p w:rsidR="00B82B00" w:rsidRDefault="00B82B00" w:rsidP="00B82B00">
      <w:pPr>
        <w:tabs>
          <w:tab w:val="left" w:pos="560"/>
        </w:tabs>
        <w:spacing w:after="0" w:line="240" w:lineRule="auto"/>
        <w:jc w:val="center"/>
        <w:rPr>
          <w:rFonts w:ascii="Times New Roman" w:hAnsi="Times New Roman"/>
          <w:b/>
          <w:sz w:val="24"/>
          <w:szCs w:val="24"/>
          <w:u w:val="single"/>
        </w:rPr>
      </w:pPr>
      <w:r w:rsidRPr="00982C20">
        <w:rPr>
          <w:rFonts w:ascii="Times New Roman" w:hAnsi="Times New Roman"/>
          <w:b/>
          <w:sz w:val="24"/>
          <w:szCs w:val="24"/>
          <w:u w:val="single"/>
        </w:rPr>
        <w:t>История нового времени</w:t>
      </w:r>
    </w:p>
    <w:p w:rsidR="00B82B00" w:rsidRPr="00982C20" w:rsidRDefault="00B82B00" w:rsidP="00B82B00">
      <w:pPr>
        <w:tabs>
          <w:tab w:val="left" w:pos="560"/>
        </w:tabs>
        <w:spacing w:after="0" w:line="240" w:lineRule="auto"/>
        <w:jc w:val="center"/>
        <w:rPr>
          <w:rFonts w:ascii="Times New Roman" w:hAnsi="Times New Roman"/>
          <w:b/>
          <w:bCs/>
          <w:sz w:val="24"/>
          <w:szCs w:val="24"/>
          <w:u w:val="single"/>
        </w:rPr>
      </w:pPr>
    </w:p>
    <w:p w:rsidR="00B82B00" w:rsidRDefault="00B82B00" w:rsidP="00B82B00">
      <w:pPr>
        <w:pStyle w:val="a5"/>
        <w:shd w:val="clear" w:color="auto" w:fill="FFFFFF"/>
        <w:spacing w:before="0" w:beforeAutospacing="0" w:after="0" w:afterAutospacing="0"/>
        <w:jc w:val="center"/>
        <w:rPr>
          <w:b/>
          <w:bCs/>
          <w:color w:val="000000"/>
        </w:rPr>
      </w:pPr>
      <w:r>
        <w:rPr>
          <w:b/>
          <w:bCs/>
          <w:color w:val="000000"/>
        </w:rPr>
        <w:t>Введение.</w:t>
      </w:r>
    </w:p>
    <w:p w:rsidR="00B82B00" w:rsidRDefault="00B82B00" w:rsidP="00B82B00">
      <w:pPr>
        <w:pStyle w:val="a5"/>
        <w:shd w:val="clear" w:color="auto" w:fill="FFFFFF"/>
        <w:spacing w:before="0" w:beforeAutospacing="0" w:after="0" w:afterAutospacing="0"/>
        <w:rPr>
          <w:b/>
          <w:bCs/>
          <w:color w:val="000000"/>
        </w:rPr>
      </w:pPr>
      <w:r>
        <w:rPr>
          <w:b/>
          <w:bCs/>
          <w:color w:val="000000"/>
        </w:rPr>
        <w:t xml:space="preserve"> </w:t>
      </w:r>
      <w:r w:rsidRPr="00342DA9">
        <w:rPr>
          <w:bCs/>
          <w:color w:val="000000"/>
        </w:rPr>
        <w:t xml:space="preserve">От Средневековья к Новому времени. </w:t>
      </w:r>
      <w:bookmarkStart w:id="0" w:name="_GoBack"/>
      <w:bookmarkEnd w:id="0"/>
    </w:p>
    <w:p w:rsidR="00B82B00" w:rsidRDefault="00B82B00" w:rsidP="00B82B00">
      <w:pPr>
        <w:pStyle w:val="a5"/>
        <w:shd w:val="clear" w:color="auto" w:fill="FFFFFF"/>
        <w:spacing w:before="0" w:beforeAutospacing="0" w:after="0" w:afterAutospacing="0"/>
        <w:jc w:val="center"/>
        <w:rPr>
          <w:rFonts w:ascii="Arial" w:hAnsi="Arial" w:cs="Arial"/>
          <w:color w:val="000000"/>
          <w:sz w:val="21"/>
          <w:szCs w:val="21"/>
        </w:rPr>
      </w:pPr>
      <w:r>
        <w:rPr>
          <w:b/>
          <w:bCs/>
          <w:color w:val="000000"/>
        </w:rPr>
        <w:t>Европа в конце Х</w:t>
      </w:r>
      <w:proofErr w:type="gramStart"/>
      <w:r>
        <w:rPr>
          <w:b/>
          <w:bCs/>
          <w:color w:val="000000"/>
        </w:rPr>
        <w:t>V</w:t>
      </w:r>
      <w:proofErr w:type="gramEnd"/>
      <w:r>
        <w:rPr>
          <w:b/>
          <w:bCs/>
          <w:color w:val="000000"/>
        </w:rPr>
        <w:t>— начале XVII в.</w:t>
      </w:r>
    </w:p>
    <w:p w:rsidR="00B82B00" w:rsidRPr="005159B9" w:rsidRDefault="00B82B00" w:rsidP="00B82B00">
      <w:pPr>
        <w:pStyle w:val="a5"/>
        <w:shd w:val="clear" w:color="auto" w:fill="FFFFFF"/>
        <w:spacing w:before="0" w:beforeAutospacing="0" w:after="0" w:afterAutospacing="0"/>
        <w:rPr>
          <w:rFonts w:ascii="Arial" w:hAnsi="Arial" w:cs="Arial"/>
          <w:color w:val="000000"/>
          <w:sz w:val="21"/>
          <w:szCs w:val="21"/>
        </w:rPr>
      </w:pPr>
      <w:r>
        <w:rPr>
          <w:color w:val="000000"/>
        </w:rPr>
        <w:tab/>
        <w:t>Великие географические открытия: предпосылки, участники, результаты. Политические, экономичес</w:t>
      </w:r>
      <w:proofErr w:type="gramStart"/>
      <w:r>
        <w:rPr>
          <w:color w:val="000000"/>
        </w:rPr>
        <w:t>кие</w:t>
      </w:r>
      <w:proofErr w:type="gramEnd"/>
      <w:r>
        <w:rPr>
          <w:color w:val="000000"/>
        </w:rPr>
        <w:t xml:space="preserve">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Нидерландская революция: цели, участники, формы борьбы. Итоги и значение 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82B00" w:rsidRDefault="00B82B00" w:rsidP="00B82B00">
      <w:pPr>
        <w:pStyle w:val="a5"/>
        <w:shd w:val="clear" w:color="auto" w:fill="FFFFFF"/>
        <w:spacing w:before="0" w:beforeAutospacing="0" w:after="0" w:afterAutospacing="0"/>
        <w:jc w:val="both"/>
        <w:rPr>
          <w:rFonts w:ascii="Arial" w:hAnsi="Arial" w:cs="Arial"/>
          <w:color w:val="000000"/>
          <w:sz w:val="21"/>
          <w:szCs w:val="21"/>
        </w:rPr>
      </w:pPr>
      <w:r w:rsidRPr="00A62388">
        <w:rPr>
          <w:i/>
        </w:rPr>
        <w:t>Практическая работа №</w:t>
      </w:r>
      <w:r>
        <w:rPr>
          <w:i/>
        </w:rPr>
        <w:t xml:space="preserve">1по теме </w:t>
      </w:r>
      <w:r w:rsidRPr="00C5366C">
        <w:rPr>
          <w:i/>
        </w:rPr>
        <w:t>«Мир в начале Нового времени. Великие географические открытия. Возрождение. Реформация»</w:t>
      </w:r>
      <w:r>
        <w:rPr>
          <w:i/>
        </w:rPr>
        <w:t xml:space="preserve"> - </w:t>
      </w:r>
    </w:p>
    <w:p w:rsidR="00B82B00" w:rsidRDefault="00B82B00" w:rsidP="00B82B00">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 xml:space="preserve">Страны Европы  в </w:t>
      </w:r>
      <w:proofErr w:type="gramStart"/>
      <w:r>
        <w:rPr>
          <w:b/>
          <w:bCs/>
          <w:color w:val="000000"/>
        </w:rPr>
        <w:t>Х</w:t>
      </w:r>
      <w:proofErr w:type="gramEnd"/>
      <w:r>
        <w:rPr>
          <w:b/>
          <w:bCs/>
          <w:color w:val="000000"/>
        </w:rPr>
        <w:t>VII в.</w:t>
      </w:r>
    </w:p>
    <w:p w:rsidR="00B82B00" w:rsidRDefault="00B82B00" w:rsidP="00B82B00">
      <w:pPr>
        <w:pStyle w:val="a5"/>
        <w:shd w:val="clear" w:color="auto" w:fill="FFFFFF"/>
        <w:spacing w:before="0" w:beforeAutospacing="0" w:after="0" w:afterAutospacing="0"/>
        <w:rPr>
          <w:color w:val="000000"/>
        </w:rPr>
      </w:pPr>
      <w:r>
        <w:rPr>
          <w:color w:val="000000"/>
        </w:rPr>
        <w:tab/>
        <w:t>Английская революция XVII в.: причины, участники, этапы. О. Кромвель. Итоги и значение революции. 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w:t>
      </w:r>
    </w:p>
    <w:p w:rsidR="00B82B00" w:rsidRDefault="00B82B00" w:rsidP="00B82B00">
      <w:pPr>
        <w:pStyle w:val="a5"/>
        <w:shd w:val="clear" w:color="auto" w:fill="FFFFFF"/>
        <w:spacing w:before="0" w:beforeAutospacing="0" w:after="0" w:afterAutospacing="0"/>
        <w:jc w:val="center"/>
        <w:rPr>
          <w:rFonts w:ascii="Arial" w:hAnsi="Arial" w:cs="Arial"/>
          <w:color w:val="000000"/>
          <w:sz w:val="21"/>
          <w:szCs w:val="21"/>
        </w:rPr>
      </w:pPr>
      <w:r>
        <w:rPr>
          <w:b/>
          <w:bCs/>
          <w:color w:val="000000"/>
        </w:rPr>
        <w:t>Страны Востока в XVI—XVIII вв.</w:t>
      </w:r>
    </w:p>
    <w:p w:rsidR="00B82B00" w:rsidRDefault="00B82B00" w:rsidP="00B82B00">
      <w:pPr>
        <w:pStyle w:val="a5"/>
        <w:shd w:val="clear" w:color="auto" w:fill="FFFFFF"/>
        <w:spacing w:before="0" w:beforeAutospacing="0" w:after="0" w:afterAutospacing="0"/>
        <w:jc w:val="both"/>
        <w:rPr>
          <w:iCs/>
          <w:color w:val="000000"/>
        </w:rPr>
      </w:pPr>
      <w:r>
        <w:rPr>
          <w:color w:val="000000"/>
        </w:rPr>
        <w:tab/>
        <w:t>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FF0158">
        <w:rPr>
          <w:iCs/>
          <w:color w:val="000000"/>
        </w:rPr>
        <w:t xml:space="preserve">Образование централизованного государства и установление </w:t>
      </w:r>
      <w:proofErr w:type="spellStart"/>
      <w:r w:rsidRPr="00FF0158">
        <w:rPr>
          <w:iCs/>
          <w:color w:val="000000"/>
        </w:rPr>
        <w:t>сёгунатаТокугава</w:t>
      </w:r>
      <w:proofErr w:type="spellEnd"/>
      <w:r w:rsidRPr="00FF0158">
        <w:rPr>
          <w:iCs/>
          <w:color w:val="000000"/>
        </w:rPr>
        <w:t xml:space="preserve"> в Японии.</w:t>
      </w:r>
    </w:p>
    <w:p w:rsidR="00B82B00" w:rsidRDefault="00B82B00" w:rsidP="00B82B00">
      <w:pPr>
        <w:pStyle w:val="a5"/>
        <w:shd w:val="clear" w:color="auto" w:fill="FFFFFF"/>
        <w:spacing w:before="0" w:beforeAutospacing="0" w:after="0" w:afterAutospacing="0"/>
        <w:jc w:val="both"/>
        <w:rPr>
          <w:i/>
        </w:rPr>
      </w:pPr>
      <w:r w:rsidRPr="00A62388">
        <w:rPr>
          <w:i/>
        </w:rPr>
        <w:t>Практическая работа №</w:t>
      </w:r>
      <w:r>
        <w:rPr>
          <w:i/>
        </w:rPr>
        <w:t>2по темам</w:t>
      </w:r>
      <w:r w:rsidRPr="00B87043">
        <w:rPr>
          <w:i/>
        </w:rPr>
        <w:t xml:space="preserve"> «Первые революции Нового времени. Международные отношения (борьба за первенство в Европе и колониях)», «Традиционные общества Востока. Начало европейской колонизации »</w:t>
      </w:r>
    </w:p>
    <w:p w:rsidR="00B82B00" w:rsidRPr="00FF0158" w:rsidRDefault="00B82B00" w:rsidP="00B82B00">
      <w:pPr>
        <w:pStyle w:val="a5"/>
        <w:shd w:val="clear" w:color="auto" w:fill="FFFFFF"/>
        <w:spacing w:before="0" w:beforeAutospacing="0" w:after="0" w:afterAutospacing="0"/>
        <w:jc w:val="both"/>
        <w:rPr>
          <w:rFonts w:ascii="Arial" w:hAnsi="Arial" w:cs="Arial"/>
          <w:color w:val="000000"/>
          <w:sz w:val="21"/>
          <w:szCs w:val="21"/>
        </w:rPr>
      </w:pPr>
    </w:p>
    <w:p w:rsidR="00B82B00" w:rsidRPr="00BC759A" w:rsidRDefault="00B82B00" w:rsidP="00B82B00">
      <w:pPr>
        <w:spacing w:after="0" w:line="1" w:lineRule="exact"/>
        <w:jc w:val="both"/>
        <w:rPr>
          <w:rFonts w:ascii="Times New Roman" w:eastAsiaTheme="minorEastAsia" w:hAnsi="Times New Roman"/>
          <w:sz w:val="24"/>
          <w:szCs w:val="24"/>
        </w:rPr>
      </w:pPr>
    </w:p>
    <w:p w:rsidR="00B82B00" w:rsidRDefault="00B82B00" w:rsidP="00B82B00">
      <w:pPr>
        <w:spacing w:after="0" w:line="240" w:lineRule="auto"/>
        <w:jc w:val="center"/>
        <w:rPr>
          <w:rFonts w:ascii="Times New Roman" w:hAnsi="Times New Roman"/>
          <w:b/>
          <w:bCs/>
          <w:color w:val="000000"/>
          <w:sz w:val="24"/>
          <w:szCs w:val="24"/>
          <w:u w:val="single"/>
        </w:rPr>
      </w:pPr>
      <w:r w:rsidRPr="00982C20">
        <w:rPr>
          <w:rFonts w:ascii="Times New Roman" w:hAnsi="Times New Roman"/>
          <w:b/>
          <w:sz w:val="24"/>
          <w:szCs w:val="24"/>
          <w:u w:val="single"/>
        </w:rPr>
        <w:t xml:space="preserve">История России. </w:t>
      </w:r>
      <w:r w:rsidRPr="00982C20">
        <w:rPr>
          <w:rFonts w:ascii="Times New Roman" w:hAnsi="Times New Roman"/>
          <w:b/>
          <w:bCs/>
          <w:color w:val="000000"/>
          <w:sz w:val="24"/>
          <w:szCs w:val="24"/>
          <w:u w:val="single"/>
        </w:rPr>
        <w:t>XVI—XVIII вв.</w:t>
      </w:r>
    </w:p>
    <w:p w:rsidR="00B82B00" w:rsidRPr="00982C20" w:rsidRDefault="00B82B00" w:rsidP="00B82B00">
      <w:pPr>
        <w:spacing w:after="0" w:line="240" w:lineRule="auto"/>
        <w:jc w:val="center"/>
        <w:rPr>
          <w:rStyle w:val="dash0410005f0431005f0437005f0430005f0446005f0020005f0441005f043f005f0438005f0441005f043a005f0430005f005fchar1char1"/>
          <w:b/>
          <w:u w:val="single"/>
        </w:rPr>
      </w:pPr>
    </w:p>
    <w:p w:rsidR="00B82B00" w:rsidRDefault="00B82B00" w:rsidP="00B82B00">
      <w:pPr>
        <w:spacing w:after="0" w:line="240" w:lineRule="auto"/>
        <w:jc w:val="center"/>
        <w:rPr>
          <w:rFonts w:ascii="Times New Roman" w:hAnsi="Times New Roman"/>
          <w:b/>
          <w:sz w:val="24"/>
          <w:szCs w:val="24"/>
        </w:rPr>
      </w:pPr>
      <w:r>
        <w:rPr>
          <w:rFonts w:ascii="Times New Roman" w:hAnsi="Times New Roman"/>
          <w:b/>
          <w:sz w:val="24"/>
          <w:szCs w:val="24"/>
        </w:rPr>
        <w:t>Введение.</w:t>
      </w:r>
    </w:p>
    <w:p w:rsidR="00B82B00" w:rsidRDefault="00B82B00" w:rsidP="00B82B00">
      <w:pPr>
        <w:spacing w:after="0" w:line="240" w:lineRule="auto"/>
        <w:rPr>
          <w:rFonts w:ascii="Times New Roman" w:hAnsi="Times New Roman"/>
          <w:b/>
          <w:sz w:val="24"/>
          <w:szCs w:val="24"/>
        </w:rPr>
      </w:pPr>
      <w:r w:rsidRPr="00CE0BA2">
        <w:rPr>
          <w:rFonts w:ascii="Times New Roman" w:hAnsi="Times New Roman"/>
          <w:sz w:val="24"/>
          <w:szCs w:val="24"/>
        </w:rPr>
        <w:t>Место и значение периода XVI — конца XVII в. в истории России. Общие закономерности становления и развития многонационального Российского государства</w:t>
      </w:r>
    </w:p>
    <w:p w:rsidR="00B82B00" w:rsidRDefault="00B82B00" w:rsidP="00B82B00">
      <w:pPr>
        <w:spacing w:after="0" w:line="240" w:lineRule="auto"/>
        <w:jc w:val="center"/>
        <w:rPr>
          <w:rFonts w:ascii="Times New Roman" w:hAnsi="Times New Roman"/>
          <w:b/>
          <w:sz w:val="24"/>
          <w:szCs w:val="24"/>
        </w:rPr>
      </w:pPr>
      <w:r>
        <w:rPr>
          <w:rFonts w:ascii="Times New Roman" w:hAnsi="Times New Roman"/>
          <w:b/>
          <w:sz w:val="24"/>
          <w:szCs w:val="24"/>
        </w:rPr>
        <w:t>Создание Московского царства</w:t>
      </w:r>
    </w:p>
    <w:p w:rsidR="00B82B00" w:rsidRPr="00A3694F" w:rsidRDefault="00B82B00" w:rsidP="00B82B00">
      <w:pPr>
        <w:spacing w:after="0" w:line="240" w:lineRule="auto"/>
        <w:rPr>
          <w:rFonts w:ascii="Times New Roman" w:hAnsi="Times New Roman"/>
          <w:sz w:val="24"/>
          <w:szCs w:val="24"/>
          <w:u w:val="single"/>
        </w:rPr>
      </w:pPr>
      <w:r w:rsidRPr="00A3694F">
        <w:rPr>
          <w:rFonts w:ascii="Times New Roman" w:hAnsi="Times New Roman"/>
          <w:sz w:val="24"/>
          <w:szCs w:val="24"/>
          <w:u w:val="single"/>
        </w:rPr>
        <w:t>Василий III и его время.</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Выбор Иваном III наследника престола. Княжение Василия III. Супруги Василия III. Завершение объединения русских земель вокруг Москвы: присоединение Псковской, Смоленской, Рязанской земель. Внешняя политика Московского княжества в первой трети XVI в.: война с Великим княжеством Литовским, отношения с Крымским и Казанским ханствами. Отмирание удельной системы. Укрепление великокняжеской власти.</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Русское государство и общество: трудности роста</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lastRenderedPageBreak/>
        <w:t>Территория и население. Особенности социально-экономического развития. Верхи и низы общества. Характер политической власти московских государей. Теория «Москва — Третий Рим». Регентство Елены Глинской. Сопротивление удельных князей великокняжеской власти. Мятеж князя Андрея Старицкого. Унификация денежной системы. Начало губной реформы. Градостроительство. Период боярского правления. Борьба за власть между боярскими кланами Шуйских, Бельских и Глинских. Детство Ивана IV.</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Начало реформ. Избранная рада</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Венчание Ивана IV на царство. Ритуал и символы власти. Митрополит </w:t>
      </w:r>
      <w:proofErr w:type="spellStart"/>
      <w:r w:rsidRPr="00CE0BA2">
        <w:rPr>
          <w:rFonts w:ascii="Times New Roman" w:hAnsi="Times New Roman"/>
          <w:sz w:val="24"/>
          <w:szCs w:val="24"/>
        </w:rPr>
        <w:t>Макарий</w:t>
      </w:r>
      <w:proofErr w:type="spellEnd"/>
      <w:r w:rsidRPr="00CE0BA2">
        <w:rPr>
          <w:rFonts w:ascii="Times New Roman" w:hAnsi="Times New Roman"/>
          <w:sz w:val="24"/>
          <w:szCs w:val="24"/>
        </w:rPr>
        <w:t>. Значение принятия Иваном IV царского титула. Женитьба царя. Московское восстание 1547 г. Избранная</w:t>
      </w:r>
      <w:r>
        <w:rPr>
          <w:rFonts w:ascii="Times New Roman" w:hAnsi="Times New Roman"/>
          <w:sz w:val="24"/>
          <w:szCs w:val="24"/>
        </w:rPr>
        <w:t xml:space="preserve"> </w:t>
      </w:r>
      <w:r w:rsidRPr="00CE0BA2">
        <w:rPr>
          <w:rFonts w:ascii="Times New Roman" w:hAnsi="Times New Roman"/>
          <w:sz w:val="24"/>
          <w:szCs w:val="24"/>
        </w:rPr>
        <w:t>рада. Необходимость реформ. Влияние священника Сильвестра на молодого царя. Начало созыва Земских соборов. Состав и задачи Собора примирения. Сословно-представительная монархия.</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Строительство царства</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Судебник 1550 г. Земская реформа, формирование органов местного самоуправления. Отмена кормлений. Реформа центрального управления. Система приказов. И. </w:t>
      </w:r>
      <w:proofErr w:type="spellStart"/>
      <w:r w:rsidRPr="00CE0BA2">
        <w:rPr>
          <w:rFonts w:ascii="Times New Roman" w:hAnsi="Times New Roman"/>
          <w:sz w:val="24"/>
          <w:szCs w:val="24"/>
        </w:rPr>
        <w:t>Висковатый</w:t>
      </w:r>
      <w:proofErr w:type="spellEnd"/>
      <w:r w:rsidRPr="00CE0BA2">
        <w:rPr>
          <w:rFonts w:ascii="Times New Roman" w:hAnsi="Times New Roman"/>
          <w:sz w:val="24"/>
          <w:szCs w:val="24"/>
        </w:rPr>
        <w:t xml:space="preserve"> во главе Посольского приказа. А. Адашев во главе Челобитного приказа. Военная реформа. Создание стрелецких полков. Уложение о службе. Перемены в Церкви. Стоглавый собор.</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Внешняя политика Ивана IV</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Присоединение Казанского и Астраханского ханств. Значение включения Среднего и Нижнего Поволжья в состав России. Многонациональный состав Российского государства. Поход Ермака Тимофеевича на Сибирское ханство. Начало присоединения к России Западной Сибири. Ливонская война: причины и характер. Ликвидация Ливонского ордена. Князь Андрей Курбский, начало переписки с царем.</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Опричнина. Итоги правления Ивана IV</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Опричнина, дискуссия о ее причинах и характере. Опричный террор. Расправа с Андреем Старицким. Позиция митрополита Филиппа, его гибель. Разгром Новгорода и Пскова. Московские казни 1570 г. Результаты и последствия опричнины. Войны с Крымским ханством. Набег </w:t>
      </w:r>
      <w:proofErr w:type="spellStart"/>
      <w:r w:rsidRPr="00CE0BA2">
        <w:rPr>
          <w:rFonts w:ascii="Times New Roman" w:hAnsi="Times New Roman"/>
          <w:sz w:val="24"/>
          <w:szCs w:val="24"/>
        </w:rPr>
        <w:t>Девлет-Гирея</w:t>
      </w:r>
      <w:proofErr w:type="spellEnd"/>
      <w:r w:rsidRPr="00CE0BA2">
        <w:rPr>
          <w:rFonts w:ascii="Times New Roman" w:hAnsi="Times New Roman"/>
          <w:sz w:val="24"/>
          <w:szCs w:val="24"/>
        </w:rPr>
        <w:t xml:space="preserve"> 1571 г. и сожжение Москвы. Битва при Молодях. Завершение и итоги Ливонской войны. Разорение страны. Введение заповедных лет. Итоги правления Ивана Грозного.</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Русская культура в XVI в.</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Литературные произведения. Публицистика. Иван </w:t>
      </w:r>
      <w:proofErr w:type="spellStart"/>
      <w:r w:rsidRPr="00CE0BA2">
        <w:rPr>
          <w:rFonts w:ascii="Times New Roman" w:hAnsi="Times New Roman"/>
          <w:sz w:val="24"/>
          <w:szCs w:val="24"/>
        </w:rPr>
        <w:t>Пересветов</w:t>
      </w:r>
      <w:proofErr w:type="spellEnd"/>
      <w:r w:rsidRPr="00CE0BA2">
        <w:rPr>
          <w:rFonts w:ascii="Times New Roman" w:hAnsi="Times New Roman"/>
          <w:sz w:val="24"/>
          <w:szCs w:val="24"/>
        </w:rPr>
        <w:t>, Федор Карпов, Ермолай-</w:t>
      </w:r>
      <w:proofErr w:type="spellStart"/>
      <w:r w:rsidRPr="00CE0BA2">
        <w:rPr>
          <w:rFonts w:ascii="Times New Roman" w:hAnsi="Times New Roman"/>
          <w:sz w:val="24"/>
          <w:szCs w:val="24"/>
        </w:rPr>
        <w:t>Еразм</w:t>
      </w:r>
      <w:proofErr w:type="spellEnd"/>
      <w:r w:rsidRPr="00CE0BA2">
        <w:rPr>
          <w:rFonts w:ascii="Times New Roman" w:hAnsi="Times New Roman"/>
          <w:sz w:val="24"/>
          <w:szCs w:val="24"/>
        </w:rPr>
        <w:t xml:space="preserve">. Переписка Ивана Грозного с князем Андреем Курбским. «Великие </w:t>
      </w:r>
      <w:proofErr w:type="gramStart"/>
      <w:r w:rsidRPr="00CE0BA2">
        <w:rPr>
          <w:rFonts w:ascii="Times New Roman" w:hAnsi="Times New Roman"/>
          <w:sz w:val="24"/>
          <w:szCs w:val="24"/>
        </w:rPr>
        <w:t>Четьи-Минеи</w:t>
      </w:r>
      <w:proofErr w:type="gramEnd"/>
      <w:r w:rsidRPr="00CE0BA2">
        <w:rPr>
          <w:rFonts w:ascii="Times New Roman" w:hAnsi="Times New Roman"/>
          <w:sz w:val="24"/>
          <w:szCs w:val="24"/>
        </w:rPr>
        <w:t xml:space="preserve">». «Домострой». Начало книгопечатания. Иван Федоров. Библиотека Ивана Грозного. Новое в архитектуре. Шатровый стиль. </w:t>
      </w:r>
      <w:proofErr w:type="gramStart"/>
      <w:r w:rsidRPr="00CE0BA2">
        <w:rPr>
          <w:rFonts w:ascii="Times New Roman" w:hAnsi="Times New Roman"/>
          <w:sz w:val="24"/>
          <w:szCs w:val="24"/>
        </w:rPr>
        <w:t>Церковь Вознесения в Коломенском, собор Покрова Богородицы на Рву.</w:t>
      </w:r>
      <w:proofErr w:type="gramEnd"/>
      <w:r w:rsidRPr="00CE0BA2">
        <w:rPr>
          <w:rFonts w:ascii="Times New Roman" w:hAnsi="Times New Roman"/>
          <w:sz w:val="24"/>
          <w:szCs w:val="24"/>
        </w:rPr>
        <w:t xml:space="preserve"> Китай-город и Белый город в Москве. Федор Конь. Смоленский кремль. Духовный мир человека XVI в.</w:t>
      </w:r>
    </w:p>
    <w:p w:rsidR="00B82B00" w:rsidRPr="00CE0BA2" w:rsidRDefault="00B82B00" w:rsidP="00B82B00">
      <w:pPr>
        <w:spacing w:after="0" w:line="240" w:lineRule="auto"/>
        <w:jc w:val="center"/>
        <w:rPr>
          <w:rFonts w:ascii="Times New Roman" w:hAnsi="Times New Roman"/>
          <w:b/>
          <w:sz w:val="24"/>
          <w:szCs w:val="24"/>
        </w:rPr>
      </w:pPr>
      <w:r>
        <w:rPr>
          <w:rFonts w:ascii="Times New Roman" w:hAnsi="Times New Roman"/>
          <w:b/>
          <w:sz w:val="24"/>
          <w:szCs w:val="24"/>
        </w:rPr>
        <w:t>Смута в России</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 xml:space="preserve">Кризис власти на рубеже XVI—XVII вв. </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Царь Федор Иоаннович. Борьба за власть в боярском окружении. Правление Бориса Годунова. Продолжение закрепощения крестьянства, указ об урочных летах. Учреждение патриаршества. Победа в войне со Швецией, восстановление позиций России в Прибалтике. Завершение присоединения Западной Сибири. Строительство российских крепостей. Гибель царевича Дмитрия. Пресечение царской династии Рюриковичей. Династический кризис. Земский собор 1598 г. и избрание на царство Бориса Годунова. Политика Бориса Годунова, в том числе в отношении боярства. Опала семейства Романовых. Голод 1601—1603 гг. и обострение социально-экономического кризиса.</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Начало Смуты. Самозванец на престоле</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Смутное время начала XVII в., его причины. Самозванцы и самозванство. Личность Лжедмитрия I, пребывание в Речи </w:t>
      </w:r>
      <w:proofErr w:type="spellStart"/>
      <w:r w:rsidRPr="00CE0BA2">
        <w:rPr>
          <w:rFonts w:ascii="Times New Roman" w:hAnsi="Times New Roman"/>
          <w:sz w:val="24"/>
          <w:szCs w:val="24"/>
        </w:rPr>
        <w:t>Посполитой</w:t>
      </w:r>
      <w:proofErr w:type="spellEnd"/>
      <w:r w:rsidRPr="00CE0BA2">
        <w:rPr>
          <w:rFonts w:ascii="Times New Roman" w:hAnsi="Times New Roman"/>
          <w:sz w:val="24"/>
          <w:szCs w:val="24"/>
        </w:rPr>
        <w:t xml:space="preserve">, поход на Москву. Конец династии </w:t>
      </w:r>
      <w:r w:rsidRPr="00CE0BA2">
        <w:rPr>
          <w:rFonts w:ascii="Times New Roman" w:hAnsi="Times New Roman"/>
          <w:sz w:val="24"/>
          <w:szCs w:val="24"/>
        </w:rPr>
        <w:lastRenderedPageBreak/>
        <w:t>Годуновых. Приход Лжедмитрия I к власти и его политика. Женитьба самозванца на Марине Мнишек. Поляки в Москве. Восстание 1606 г. и убийство самозванца. «Боярский царь» Василий Шуйский. Крестоцеловальная запись. Политика Василия Шуйского.</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Разгар Смуты. Власть и народ</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 Восстание Ивана </w:t>
      </w:r>
      <w:proofErr w:type="spellStart"/>
      <w:r w:rsidRPr="00CE0BA2">
        <w:rPr>
          <w:rFonts w:ascii="Times New Roman" w:hAnsi="Times New Roman"/>
          <w:sz w:val="24"/>
          <w:szCs w:val="24"/>
        </w:rPr>
        <w:t>Болотникова</w:t>
      </w:r>
      <w:proofErr w:type="gramStart"/>
      <w:r w:rsidRPr="00CE0BA2">
        <w:rPr>
          <w:rFonts w:ascii="Times New Roman" w:hAnsi="Times New Roman"/>
          <w:sz w:val="24"/>
          <w:szCs w:val="24"/>
        </w:rPr>
        <w:t>.П</w:t>
      </w:r>
      <w:proofErr w:type="gramEnd"/>
      <w:r w:rsidRPr="00CE0BA2">
        <w:rPr>
          <w:rFonts w:ascii="Times New Roman" w:hAnsi="Times New Roman"/>
          <w:sz w:val="24"/>
          <w:szCs w:val="24"/>
        </w:rPr>
        <w:t>ерерастание</w:t>
      </w:r>
      <w:proofErr w:type="spellEnd"/>
      <w:r w:rsidRPr="00CE0BA2">
        <w:rPr>
          <w:rFonts w:ascii="Times New Roman" w:hAnsi="Times New Roman"/>
          <w:sz w:val="24"/>
          <w:szCs w:val="24"/>
        </w:rPr>
        <w:t xml:space="preserve">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Договор между Россией и Швецией. Поход войска М. В. Скопина-Шуйского и распад тушинского лагеря. Открытое вступление в войну против России Речи </w:t>
      </w:r>
      <w:proofErr w:type="spellStart"/>
      <w:r w:rsidRPr="00CE0BA2">
        <w:rPr>
          <w:rFonts w:ascii="Times New Roman" w:hAnsi="Times New Roman"/>
          <w:sz w:val="24"/>
          <w:szCs w:val="24"/>
        </w:rPr>
        <w:t>Посполитой</w:t>
      </w:r>
      <w:proofErr w:type="spellEnd"/>
      <w:r w:rsidRPr="00CE0BA2">
        <w:rPr>
          <w:rFonts w:ascii="Times New Roman" w:hAnsi="Times New Roman"/>
          <w:sz w:val="24"/>
          <w:szCs w:val="24"/>
        </w:rPr>
        <w:t xml:space="preserve">.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CE0BA2">
        <w:rPr>
          <w:rFonts w:ascii="Times New Roman" w:hAnsi="Times New Roman"/>
          <w:sz w:val="24"/>
          <w:szCs w:val="24"/>
        </w:rPr>
        <w:t>Гермоген</w:t>
      </w:r>
      <w:proofErr w:type="spellEnd"/>
      <w:r w:rsidRPr="00CE0BA2">
        <w:rPr>
          <w:rFonts w:ascii="Times New Roman" w:hAnsi="Times New Roman"/>
          <w:sz w:val="24"/>
          <w:szCs w:val="24"/>
        </w:rPr>
        <w:t>. Московское восстание 1611 г. и сожжение города оккупантами. Первое ополчение.</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Окончание Смуты. Новая династия</w:t>
      </w:r>
    </w:p>
    <w:p w:rsidR="00B82B00"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Начало формирования Второго ополчения. К. Минин и Д. Пожарский. «Совет всей земли». Поход на Москву. Освобождение столицы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CE0BA2">
        <w:rPr>
          <w:rFonts w:ascii="Times New Roman" w:hAnsi="Times New Roman"/>
          <w:sz w:val="24"/>
          <w:szCs w:val="24"/>
        </w:rPr>
        <w:t>Столбовский</w:t>
      </w:r>
      <w:proofErr w:type="spellEnd"/>
      <w:r w:rsidRPr="00CE0BA2">
        <w:rPr>
          <w:rFonts w:ascii="Times New Roman" w:hAnsi="Times New Roman"/>
          <w:sz w:val="24"/>
          <w:szCs w:val="24"/>
        </w:rPr>
        <w:t xml:space="preserve"> мир со Швецией, утрата выхода к </w:t>
      </w:r>
      <w:proofErr w:type="gramStart"/>
      <w:r w:rsidRPr="00CE0BA2">
        <w:rPr>
          <w:rFonts w:ascii="Times New Roman" w:hAnsi="Times New Roman"/>
          <w:sz w:val="24"/>
          <w:szCs w:val="24"/>
        </w:rPr>
        <w:t>Бал-</w:t>
      </w:r>
      <w:proofErr w:type="spellStart"/>
      <w:r w:rsidRPr="00CE0BA2">
        <w:rPr>
          <w:rFonts w:ascii="Times New Roman" w:hAnsi="Times New Roman"/>
          <w:sz w:val="24"/>
          <w:szCs w:val="24"/>
        </w:rPr>
        <w:t>тийскому</w:t>
      </w:r>
      <w:proofErr w:type="spellEnd"/>
      <w:proofErr w:type="gramEnd"/>
      <w:r w:rsidRPr="00CE0BA2">
        <w:rPr>
          <w:rFonts w:ascii="Times New Roman" w:hAnsi="Times New Roman"/>
          <w:sz w:val="24"/>
          <w:szCs w:val="24"/>
        </w:rPr>
        <w:t xml:space="preserve"> морю. Продолжение войны с Речью </w:t>
      </w:r>
      <w:proofErr w:type="spellStart"/>
      <w:r w:rsidRPr="00CE0BA2">
        <w:rPr>
          <w:rFonts w:ascii="Times New Roman" w:hAnsi="Times New Roman"/>
          <w:sz w:val="24"/>
          <w:szCs w:val="24"/>
        </w:rPr>
        <w:t>Посполитой</w:t>
      </w:r>
      <w:proofErr w:type="spellEnd"/>
      <w:r w:rsidRPr="00CE0BA2">
        <w:rPr>
          <w:rFonts w:ascii="Times New Roman" w:hAnsi="Times New Roman"/>
          <w:sz w:val="24"/>
          <w:szCs w:val="24"/>
        </w:rPr>
        <w:t xml:space="preserve">. Поход Владислава на Москву. Заключение </w:t>
      </w:r>
      <w:proofErr w:type="spellStart"/>
      <w:r w:rsidRPr="00CE0BA2">
        <w:rPr>
          <w:rFonts w:ascii="Times New Roman" w:hAnsi="Times New Roman"/>
          <w:sz w:val="24"/>
          <w:szCs w:val="24"/>
        </w:rPr>
        <w:t>Деулинского</w:t>
      </w:r>
      <w:proofErr w:type="spellEnd"/>
      <w:r w:rsidRPr="00CE0BA2">
        <w:rPr>
          <w:rFonts w:ascii="Times New Roman" w:hAnsi="Times New Roman"/>
          <w:sz w:val="24"/>
          <w:szCs w:val="24"/>
        </w:rPr>
        <w:t xml:space="preserve"> перемирия с Речью </w:t>
      </w:r>
      <w:proofErr w:type="spellStart"/>
      <w:r w:rsidRPr="00CE0BA2">
        <w:rPr>
          <w:rFonts w:ascii="Times New Roman" w:hAnsi="Times New Roman"/>
          <w:sz w:val="24"/>
          <w:szCs w:val="24"/>
        </w:rPr>
        <w:t>Посполитой</w:t>
      </w:r>
      <w:proofErr w:type="spellEnd"/>
      <w:r w:rsidRPr="00CE0BA2">
        <w:rPr>
          <w:rFonts w:ascii="Times New Roman" w:hAnsi="Times New Roman"/>
          <w:sz w:val="24"/>
          <w:szCs w:val="24"/>
        </w:rPr>
        <w:t>. Итоги и последствия Смутного времени.</w:t>
      </w:r>
    </w:p>
    <w:p w:rsidR="00B82B00" w:rsidRDefault="00B82B00" w:rsidP="00B82B00">
      <w:pPr>
        <w:spacing w:after="0" w:line="240" w:lineRule="auto"/>
        <w:jc w:val="both"/>
        <w:rPr>
          <w:rFonts w:ascii="Times New Roman" w:hAnsi="Times New Roman"/>
          <w:i/>
          <w:sz w:val="24"/>
        </w:rPr>
      </w:pPr>
      <w:r w:rsidRPr="00C46D7D">
        <w:rPr>
          <w:rFonts w:ascii="Times New Roman" w:hAnsi="Times New Roman"/>
          <w:i/>
          <w:sz w:val="24"/>
        </w:rPr>
        <w:t xml:space="preserve">Практическая работа №3  по темам </w:t>
      </w:r>
      <w:r w:rsidRPr="00C46D7D">
        <w:rPr>
          <w:rFonts w:ascii="Times New Roman" w:hAnsi="Times New Roman"/>
          <w:sz w:val="24"/>
        </w:rPr>
        <w:t>«</w:t>
      </w:r>
      <w:r w:rsidRPr="00C46D7D">
        <w:rPr>
          <w:rFonts w:ascii="Times New Roman" w:hAnsi="Times New Roman"/>
          <w:i/>
          <w:sz w:val="24"/>
        </w:rPr>
        <w:t>Создание Московского царства», «Смута в России»</w:t>
      </w:r>
    </w:p>
    <w:p w:rsidR="00B82B00" w:rsidRPr="00C46D7D" w:rsidRDefault="00B82B00" w:rsidP="00B82B00">
      <w:pPr>
        <w:spacing w:after="0" w:line="240" w:lineRule="auto"/>
        <w:jc w:val="both"/>
        <w:rPr>
          <w:rFonts w:ascii="Times New Roman" w:hAnsi="Times New Roman"/>
          <w:sz w:val="32"/>
          <w:szCs w:val="24"/>
        </w:rPr>
      </w:pPr>
      <w:r w:rsidRPr="00C46D7D">
        <w:rPr>
          <w:rFonts w:ascii="Times New Roman" w:hAnsi="Times New Roman"/>
          <w:i/>
          <w:sz w:val="24"/>
        </w:rPr>
        <w:t xml:space="preserve">Контрольная работа №1  по темам </w:t>
      </w:r>
      <w:r w:rsidRPr="00C46D7D">
        <w:rPr>
          <w:rFonts w:ascii="Times New Roman" w:hAnsi="Times New Roman"/>
          <w:sz w:val="24"/>
        </w:rPr>
        <w:t>«</w:t>
      </w:r>
      <w:r w:rsidRPr="00C46D7D">
        <w:rPr>
          <w:rFonts w:ascii="Times New Roman" w:hAnsi="Times New Roman"/>
          <w:i/>
          <w:sz w:val="24"/>
        </w:rPr>
        <w:t>Создание Московского царства», «Смута в России»</w:t>
      </w:r>
    </w:p>
    <w:p w:rsidR="00B82B00" w:rsidRPr="00CE0BA2" w:rsidRDefault="00B82B00" w:rsidP="00B82B00">
      <w:pPr>
        <w:spacing w:after="0" w:line="240" w:lineRule="auto"/>
        <w:jc w:val="center"/>
        <w:rPr>
          <w:rFonts w:ascii="Times New Roman" w:hAnsi="Times New Roman"/>
          <w:b/>
          <w:sz w:val="24"/>
          <w:szCs w:val="24"/>
        </w:rPr>
      </w:pPr>
      <w:r>
        <w:rPr>
          <w:rFonts w:ascii="Times New Roman" w:hAnsi="Times New Roman"/>
          <w:b/>
          <w:sz w:val="24"/>
          <w:szCs w:val="24"/>
        </w:rPr>
        <w:t>«Богатырский век»</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Социально-экономическое развитие России в XVII в.</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Территория и население страны. Освоение новых территорий. Строительство засечных черт. Экономическое развитие России в XVII в. Восстановление и рост сельского хозяйства. Ремесленное производство. Первые мануфактуры. А. </w:t>
      </w:r>
      <w:proofErr w:type="spellStart"/>
      <w:r w:rsidRPr="00CE0BA2">
        <w:rPr>
          <w:rFonts w:ascii="Times New Roman" w:hAnsi="Times New Roman"/>
          <w:sz w:val="24"/>
          <w:szCs w:val="24"/>
        </w:rPr>
        <w:t>Виниус</w:t>
      </w:r>
      <w:proofErr w:type="spellEnd"/>
      <w:r w:rsidRPr="00CE0BA2">
        <w:rPr>
          <w:rFonts w:ascii="Times New Roman" w:hAnsi="Times New Roman"/>
          <w:sz w:val="24"/>
          <w:szCs w:val="24"/>
        </w:rPr>
        <w:t>. Ярмарки. Укрепление внутренних торговых связей и развитие хозяйственной специализации регионов Российского государства. Начало формирования всероссийского рынка. Торговля с европейскими странами, Прибалтикой, Востоком.</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Сословия в XVII в.: верхи общества</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Социальная структура российского общества. Государев двор, служилые люди «по прибору» и «по отечеству». Категории дворян. Особенности дворянской службы. Рост поместного землевладения. Противоречия внутри дворянского сословия. Стрельцы, пушкари, воротники. Стрелецкие полки. Государственное жалованье. Особенности службы стрельцов. Духовное сословие. Белое и черное духовенство. Структура и привилегии Русской православной церкви.</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Сословия в XVII в.: низы общества</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Податные сословия. Государево тягло. Категории крестьянства. Виды и размеры повинностей. Закрепощение крестьян. Города и их жители. Количество и размеры городов. Занятия посадского населения. Посадское тягло. Городские общины. Экономическая политика правительства. Купечество. Торговый и Новоторговый уставы. А. Л. </w:t>
      </w:r>
      <w:proofErr w:type="spellStart"/>
      <w:r w:rsidRPr="00CE0BA2">
        <w:rPr>
          <w:rFonts w:ascii="Times New Roman" w:hAnsi="Times New Roman"/>
          <w:sz w:val="24"/>
          <w:szCs w:val="24"/>
        </w:rPr>
        <w:t>Ордин-Нащокин</w:t>
      </w:r>
      <w:proofErr w:type="spellEnd"/>
      <w:r w:rsidRPr="00CE0BA2">
        <w:rPr>
          <w:rFonts w:ascii="Times New Roman" w:hAnsi="Times New Roman"/>
          <w:sz w:val="24"/>
          <w:szCs w:val="24"/>
        </w:rPr>
        <w:t xml:space="preserve">. </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Государственное устройство России в XVII в.</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Правление Михаила Федоровича. Царская власть. Состав и компетенции Боярской думы. Ослабление роли Земских соборов в государственной жизни. Приказная система. Отраслевые и территориальные приказы. Приказное делопроизводство. Местное управление, воеводы. Преобразования в армии. Создание полков «нового (иноземного) строя».</w:t>
      </w:r>
    </w:p>
    <w:p w:rsidR="00B82B00" w:rsidRPr="00CE0BA2" w:rsidRDefault="00B82B00" w:rsidP="00B82B00">
      <w:pPr>
        <w:spacing w:after="0" w:line="240" w:lineRule="auto"/>
        <w:jc w:val="center"/>
        <w:rPr>
          <w:rFonts w:ascii="Times New Roman" w:hAnsi="Times New Roman"/>
          <w:b/>
          <w:sz w:val="24"/>
          <w:szCs w:val="24"/>
        </w:rPr>
      </w:pPr>
      <w:r>
        <w:rPr>
          <w:rFonts w:ascii="Times New Roman" w:hAnsi="Times New Roman"/>
          <w:b/>
          <w:sz w:val="24"/>
          <w:szCs w:val="24"/>
        </w:rPr>
        <w:lastRenderedPageBreak/>
        <w:t>«</w:t>
      </w:r>
      <w:proofErr w:type="spellStart"/>
      <w:r>
        <w:rPr>
          <w:rFonts w:ascii="Times New Roman" w:hAnsi="Times New Roman"/>
          <w:b/>
          <w:sz w:val="24"/>
          <w:szCs w:val="24"/>
        </w:rPr>
        <w:t>Бунташный</w:t>
      </w:r>
      <w:proofErr w:type="spellEnd"/>
      <w:r>
        <w:rPr>
          <w:rFonts w:ascii="Times New Roman" w:hAnsi="Times New Roman"/>
          <w:b/>
          <w:sz w:val="24"/>
          <w:szCs w:val="24"/>
        </w:rPr>
        <w:t xml:space="preserve"> век»</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Внутренняя политика царя Алексея Михайловича</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Начало правления Алексея Михайловича. Роль Б. И. Морозова в государственных делах. Укрепление южных границ государства, увеличение расходов. Рост налогов. Л. А. Плещеев. Соляной бунт в Москве. Требования посадского населения. Расправа с боярами. Подавление бунта. Псковско-Новгородское восстание 1650 г.</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Формирование абсолютизма</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Эволюция Земских соборов в XVII в. как один из факторов укрепления самодержавной власти. Важнейшие вопросы в повестке дня соборов в XVII в. Соборное уложение 1649 г. Юридическое оформление крепостного права. Изменения в положении посадского населения. Государственный строй России: от сословно-представительной монархии </w:t>
      </w:r>
      <w:proofErr w:type="gramStart"/>
      <w:r w:rsidRPr="00CE0BA2">
        <w:rPr>
          <w:rFonts w:ascii="Times New Roman" w:hAnsi="Times New Roman"/>
          <w:sz w:val="24"/>
          <w:szCs w:val="24"/>
        </w:rPr>
        <w:t>к</w:t>
      </w:r>
      <w:proofErr w:type="gramEnd"/>
      <w:r w:rsidRPr="00CE0BA2">
        <w:rPr>
          <w:rFonts w:ascii="Times New Roman" w:hAnsi="Times New Roman"/>
          <w:sz w:val="24"/>
          <w:szCs w:val="24"/>
        </w:rPr>
        <w:t xml:space="preserve"> абсолютной. Закрепление социального статуса царя в Соборном уложении. Создание приказа Тайных дел. Модернизация армии. Окружение царя Алексея </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Михайловича. Придворная жизнь.</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Церковный раскол.</w:t>
      </w:r>
    </w:p>
    <w:p w:rsidR="00B82B00"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Роль Православной церкви в духовной и политической жизни страны. Изменения в положении Церкви после принятия Соборного уложения. Патриарх Никон. Предпосылки преобразований. Церковная реформа: изменения в книгах и обрядах. Конфликт между Алексеем Михайловичем и Никоном. Осуждение Никона. Раскол в Церкви. Протопоп Аввакум, формирование религиозной традиции старообрядчества. Гонения на старообрядцев. </w:t>
      </w:r>
      <w:proofErr w:type="spellStart"/>
      <w:r w:rsidRPr="00CE0BA2">
        <w:rPr>
          <w:rFonts w:ascii="Times New Roman" w:hAnsi="Times New Roman"/>
          <w:sz w:val="24"/>
          <w:szCs w:val="24"/>
        </w:rPr>
        <w:t>Соловецкое</w:t>
      </w:r>
      <w:proofErr w:type="spellEnd"/>
      <w:r w:rsidRPr="00CE0BA2">
        <w:rPr>
          <w:rFonts w:ascii="Times New Roman" w:hAnsi="Times New Roman"/>
          <w:sz w:val="24"/>
          <w:szCs w:val="24"/>
        </w:rPr>
        <w:t xml:space="preserve"> восстание.</w:t>
      </w:r>
    </w:p>
    <w:p w:rsidR="00B82B00" w:rsidRPr="00A3694F" w:rsidRDefault="00B82B00" w:rsidP="00B82B00">
      <w:pPr>
        <w:spacing w:after="0" w:line="240" w:lineRule="auto"/>
        <w:jc w:val="both"/>
        <w:rPr>
          <w:rFonts w:ascii="Times New Roman" w:hAnsi="Times New Roman"/>
          <w:sz w:val="24"/>
          <w:szCs w:val="24"/>
        </w:rPr>
      </w:pPr>
      <w:r w:rsidRPr="00A3694F">
        <w:rPr>
          <w:rFonts w:ascii="Times New Roman" w:hAnsi="Times New Roman"/>
          <w:sz w:val="24"/>
          <w:szCs w:val="24"/>
          <w:u w:val="single"/>
        </w:rPr>
        <w:t xml:space="preserve"> Народный ответ</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Главные причины социальных конфликтов XVII в. Формы народного протеста. Денежная реформа 1654 г. Медный бунт. Подавление восстания. Отмена медных денег. Побеги крестьян на Дон и в Сибирь. Донские казаки. Восстание под руководством Степана Разина: движущие силы, территория, основные события. Разгром восставших. Казнь Разина.</w:t>
      </w:r>
    </w:p>
    <w:p w:rsidR="00B82B00" w:rsidRPr="00CE0BA2" w:rsidRDefault="00B82B00" w:rsidP="00B82B00">
      <w:pPr>
        <w:spacing w:after="0" w:line="240" w:lineRule="auto"/>
        <w:jc w:val="center"/>
        <w:rPr>
          <w:rFonts w:ascii="Times New Roman" w:hAnsi="Times New Roman"/>
          <w:b/>
          <w:sz w:val="24"/>
          <w:szCs w:val="24"/>
        </w:rPr>
      </w:pPr>
      <w:r>
        <w:rPr>
          <w:rFonts w:ascii="Times New Roman" w:hAnsi="Times New Roman"/>
          <w:b/>
          <w:sz w:val="24"/>
          <w:szCs w:val="24"/>
        </w:rPr>
        <w:t>Россия на новых рубежах</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 xml:space="preserve">Внешняя политика России в XVII </w:t>
      </w:r>
      <w:proofErr w:type="gramStart"/>
      <w:r w:rsidRPr="00A3694F">
        <w:rPr>
          <w:rFonts w:ascii="Times New Roman" w:hAnsi="Times New Roman"/>
          <w:sz w:val="24"/>
          <w:szCs w:val="24"/>
          <w:u w:val="single"/>
        </w:rPr>
        <w:t>в</w:t>
      </w:r>
      <w:proofErr w:type="gramEnd"/>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Главные задачи русской дипломатии после Смуты. Возобновление дипломатических контактов со странами Европы и Азии. Смоленская война. </w:t>
      </w:r>
      <w:proofErr w:type="spellStart"/>
      <w:r w:rsidRPr="00CE0BA2">
        <w:rPr>
          <w:rFonts w:ascii="Times New Roman" w:hAnsi="Times New Roman"/>
          <w:sz w:val="24"/>
          <w:szCs w:val="24"/>
        </w:rPr>
        <w:t>Поляновский</w:t>
      </w:r>
      <w:proofErr w:type="spellEnd"/>
      <w:r w:rsidRPr="00CE0BA2">
        <w:rPr>
          <w:rFonts w:ascii="Times New Roman" w:hAnsi="Times New Roman"/>
          <w:sz w:val="24"/>
          <w:szCs w:val="24"/>
        </w:rPr>
        <w:t xml:space="preserve"> мир. Контакты с православным населением Речи </w:t>
      </w:r>
      <w:proofErr w:type="spellStart"/>
      <w:r w:rsidRPr="00CE0BA2">
        <w:rPr>
          <w:rFonts w:ascii="Times New Roman" w:hAnsi="Times New Roman"/>
          <w:sz w:val="24"/>
          <w:szCs w:val="24"/>
        </w:rPr>
        <w:t>Посполитой</w:t>
      </w:r>
      <w:proofErr w:type="spellEnd"/>
      <w:r w:rsidRPr="00CE0BA2">
        <w:rPr>
          <w:rFonts w:ascii="Times New Roman" w:hAnsi="Times New Roman"/>
          <w:sz w:val="24"/>
          <w:szCs w:val="24"/>
        </w:rPr>
        <w:t xml:space="preserve">; противодействие распространению католичества. Контакты с </w:t>
      </w:r>
      <w:proofErr w:type="gramStart"/>
      <w:r w:rsidRPr="00CE0BA2">
        <w:rPr>
          <w:rFonts w:ascii="Times New Roman" w:hAnsi="Times New Roman"/>
          <w:sz w:val="24"/>
          <w:szCs w:val="24"/>
        </w:rPr>
        <w:t>Запорожской</w:t>
      </w:r>
      <w:proofErr w:type="gramEnd"/>
      <w:r>
        <w:rPr>
          <w:rFonts w:ascii="Times New Roman" w:hAnsi="Times New Roman"/>
          <w:sz w:val="24"/>
          <w:szCs w:val="24"/>
        </w:rPr>
        <w:t xml:space="preserve"> </w:t>
      </w:r>
      <w:proofErr w:type="spellStart"/>
      <w:r w:rsidRPr="00CE0BA2">
        <w:rPr>
          <w:rFonts w:ascii="Times New Roman" w:hAnsi="Times New Roman"/>
          <w:sz w:val="24"/>
          <w:szCs w:val="24"/>
        </w:rPr>
        <w:t>Сечью</w:t>
      </w:r>
      <w:proofErr w:type="spellEnd"/>
      <w:r w:rsidRPr="00CE0BA2">
        <w:rPr>
          <w:rFonts w:ascii="Times New Roman" w:hAnsi="Times New Roman"/>
          <w:sz w:val="24"/>
          <w:szCs w:val="24"/>
        </w:rPr>
        <w:t xml:space="preserve">. Восстание Богдана Хмельницкого. </w:t>
      </w:r>
      <w:proofErr w:type="spellStart"/>
      <w:r w:rsidRPr="00CE0BA2">
        <w:rPr>
          <w:rFonts w:ascii="Times New Roman" w:hAnsi="Times New Roman"/>
          <w:sz w:val="24"/>
          <w:szCs w:val="24"/>
        </w:rPr>
        <w:t>Переяславская</w:t>
      </w:r>
      <w:proofErr w:type="spellEnd"/>
      <w:r w:rsidRPr="00CE0BA2">
        <w:rPr>
          <w:rFonts w:ascii="Times New Roman" w:hAnsi="Times New Roman"/>
          <w:sz w:val="24"/>
          <w:szCs w:val="24"/>
        </w:rPr>
        <w:t xml:space="preserve"> рада. Вхождение Левобережной Украины в состав России. Война между Россией и Речью </w:t>
      </w:r>
      <w:proofErr w:type="spellStart"/>
      <w:r w:rsidRPr="00CE0BA2">
        <w:rPr>
          <w:rFonts w:ascii="Times New Roman" w:hAnsi="Times New Roman"/>
          <w:sz w:val="24"/>
          <w:szCs w:val="24"/>
        </w:rPr>
        <w:t>Посполитой</w:t>
      </w:r>
      <w:proofErr w:type="spellEnd"/>
      <w:r w:rsidRPr="00CE0BA2">
        <w:rPr>
          <w:rFonts w:ascii="Times New Roman" w:hAnsi="Times New Roman"/>
          <w:sz w:val="24"/>
          <w:szCs w:val="24"/>
        </w:rPr>
        <w:t xml:space="preserve"> 1654—1667 гг. </w:t>
      </w:r>
      <w:proofErr w:type="spellStart"/>
      <w:r w:rsidRPr="00CE0BA2">
        <w:rPr>
          <w:rFonts w:ascii="Times New Roman" w:hAnsi="Times New Roman"/>
          <w:sz w:val="24"/>
          <w:szCs w:val="24"/>
        </w:rPr>
        <w:t>Андрусовское</w:t>
      </w:r>
      <w:proofErr w:type="spellEnd"/>
      <w:r w:rsidRPr="00CE0BA2">
        <w:rPr>
          <w:rFonts w:ascii="Times New Roman" w:hAnsi="Times New Roman"/>
          <w:sz w:val="24"/>
          <w:szCs w:val="24"/>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 Калмыцким ханством.</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Освоение Сибири и Дальнего Востока</w:t>
      </w:r>
    </w:p>
    <w:p w:rsidR="00B82B00"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Военные столкновения с маньчжурами и империей Цин. Нерчинский договор с Китаем. Освоение Поволжья, Урала и Сибири. Новые города. Ясачное налогообложение. Переселение русских на новые земли. Миссионерство и христианизация. Межэтнические отношения. Прекращение межплеменных усобиц у коренных народов Сибири.</w:t>
      </w:r>
    </w:p>
    <w:p w:rsidR="00B82B00" w:rsidRDefault="00B82B00" w:rsidP="00B82B00">
      <w:pPr>
        <w:spacing w:after="0" w:line="240" w:lineRule="auto"/>
        <w:jc w:val="both"/>
        <w:rPr>
          <w:rFonts w:ascii="Times New Roman" w:hAnsi="Times New Roman"/>
          <w:i/>
          <w:sz w:val="24"/>
        </w:rPr>
      </w:pPr>
      <w:r w:rsidRPr="00C46D7D">
        <w:rPr>
          <w:rFonts w:ascii="Times New Roman" w:hAnsi="Times New Roman"/>
          <w:i/>
          <w:sz w:val="24"/>
        </w:rPr>
        <w:t xml:space="preserve">Практическая работа №4  по темам </w:t>
      </w:r>
      <w:r w:rsidRPr="00C46D7D">
        <w:rPr>
          <w:rFonts w:ascii="Times New Roman" w:hAnsi="Times New Roman"/>
          <w:sz w:val="24"/>
        </w:rPr>
        <w:t>«</w:t>
      </w:r>
      <w:r w:rsidRPr="00C46D7D">
        <w:rPr>
          <w:rFonts w:ascii="Times New Roman" w:hAnsi="Times New Roman"/>
          <w:i/>
          <w:sz w:val="24"/>
        </w:rPr>
        <w:t>Богатырский век», «</w:t>
      </w:r>
      <w:proofErr w:type="spellStart"/>
      <w:r w:rsidRPr="00C46D7D">
        <w:rPr>
          <w:rFonts w:ascii="Times New Roman" w:hAnsi="Times New Roman"/>
          <w:i/>
          <w:sz w:val="24"/>
        </w:rPr>
        <w:t>Бунташный</w:t>
      </w:r>
      <w:proofErr w:type="spellEnd"/>
      <w:r w:rsidRPr="00C46D7D">
        <w:rPr>
          <w:rFonts w:ascii="Times New Roman" w:hAnsi="Times New Roman"/>
          <w:i/>
          <w:sz w:val="24"/>
        </w:rPr>
        <w:t xml:space="preserve"> век»,  «Россия на новых рубежах»,  «В канун великих реформ».</w:t>
      </w:r>
    </w:p>
    <w:p w:rsidR="00B82B00" w:rsidRPr="00C46D7D" w:rsidRDefault="00B82B00" w:rsidP="00B82B00">
      <w:pPr>
        <w:spacing w:after="0" w:line="240" w:lineRule="auto"/>
        <w:jc w:val="both"/>
        <w:rPr>
          <w:rFonts w:ascii="Times New Roman" w:hAnsi="Times New Roman"/>
          <w:sz w:val="32"/>
          <w:szCs w:val="24"/>
        </w:rPr>
      </w:pPr>
      <w:r w:rsidRPr="00C46D7D">
        <w:rPr>
          <w:rFonts w:ascii="Times New Roman" w:hAnsi="Times New Roman"/>
          <w:i/>
          <w:sz w:val="24"/>
        </w:rPr>
        <w:t xml:space="preserve">Контрольная работа №2  по темам </w:t>
      </w:r>
      <w:r w:rsidRPr="00C46D7D">
        <w:rPr>
          <w:rFonts w:ascii="Times New Roman" w:hAnsi="Times New Roman"/>
          <w:sz w:val="24"/>
        </w:rPr>
        <w:t>«</w:t>
      </w:r>
      <w:r w:rsidRPr="00C46D7D">
        <w:rPr>
          <w:rFonts w:ascii="Times New Roman" w:hAnsi="Times New Roman"/>
          <w:i/>
          <w:sz w:val="24"/>
        </w:rPr>
        <w:t>Богатырский век», «</w:t>
      </w:r>
      <w:proofErr w:type="spellStart"/>
      <w:r w:rsidRPr="00C46D7D">
        <w:rPr>
          <w:rFonts w:ascii="Times New Roman" w:hAnsi="Times New Roman"/>
          <w:i/>
          <w:sz w:val="24"/>
        </w:rPr>
        <w:t>Бунташный</w:t>
      </w:r>
      <w:proofErr w:type="spellEnd"/>
      <w:r w:rsidRPr="00C46D7D">
        <w:rPr>
          <w:rFonts w:ascii="Times New Roman" w:hAnsi="Times New Roman"/>
          <w:i/>
          <w:sz w:val="24"/>
        </w:rPr>
        <w:t xml:space="preserve"> век»,  «Россия на новых рубежах»,  «В канун великих реформ».</w:t>
      </w:r>
    </w:p>
    <w:p w:rsidR="00B82B00" w:rsidRPr="00CE0BA2" w:rsidRDefault="00B82B00" w:rsidP="00B82B00">
      <w:pPr>
        <w:spacing w:after="0" w:line="240" w:lineRule="auto"/>
        <w:jc w:val="both"/>
        <w:rPr>
          <w:rFonts w:ascii="Times New Roman" w:hAnsi="Times New Roman"/>
          <w:b/>
          <w:sz w:val="24"/>
          <w:szCs w:val="24"/>
        </w:rPr>
      </w:pPr>
      <w:r w:rsidRPr="00A3694F">
        <w:rPr>
          <w:rFonts w:ascii="Times New Roman" w:hAnsi="Times New Roman"/>
          <w:sz w:val="24"/>
          <w:szCs w:val="24"/>
          <w:u w:val="single"/>
        </w:rPr>
        <w:t>Раздел 6. «В канун великих реформ»</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lastRenderedPageBreak/>
        <w:t xml:space="preserve">Политика Федора Алексеевича Романова. Царь Федор Алексеевич. Борьба в боярской верхушке. Назревание реформ, их возможные сценарии. Административные реформы. Создание </w:t>
      </w:r>
      <w:proofErr w:type="spellStart"/>
      <w:r w:rsidRPr="00CE0BA2">
        <w:rPr>
          <w:rFonts w:ascii="Times New Roman" w:hAnsi="Times New Roman"/>
          <w:sz w:val="24"/>
          <w:szCs w:val="24"/>
        </w:rPr>
        <w:t>Расправной</w:t>
      </w:r>
      <w:proofErr w:type="spellEnd"/>
      <w:r w:rsidRPr="00CE0BA2">
        <w:rPr>
          <w:rFonts w:ascii="Times New Roman" w:hAnsi="Times New Roman"/>
          <w:sz w:val="24"/>
          <w:szCs w:val="24"/>
        </w:rPr>
        <w:t xml:space="preserve"> палаты, укрупнение приказов. </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Расширение воеводского управления. Военно-территориальные разряды. Отмена местничества. Налоговая реформа, введение подворного обложения. Изменения в образе жизни. Проекты создания учебных заведений. </w:t>
      </w:r>
      <w:proofErr w:type="spellStart"/>
      <w:r w:rsidRPr="00CE0BA2">
        <w:rPr>
          <w:rFonts w:ascii="Times New Roman" w:hAnsi="Times New Roman"/>
          <w:sz w:val="24"/>
          <w:szCs w:val="24"/>
        </w:rPr>
        <w:t>Симеон</w:t>
      </w:r>
      <w:proofErr w:type="spellEnd"/>
      <w:r w:rsidRPr="00CE0BA2">
        <w:rPr>
          <w:rFonts w:ascii="Times New Roman" w:hAnsi="Times New Roman"/>
          <w:sz w:val="24"/>
          <w:szCs w:val="24"/>
        </w:rPr>
        <w:t xml:space="preserve"> Полоцкий.</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Борьба за власть в конце XVII в.</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Воцарение Петра I. Нарышкины и Милославские. Стрелецкий бунт 1682 г. Провозглашение царями Ивана и Петра. Царевна Софья Алексеевна. «</w:t>
      </w:r>
      <w:proofErr w:type="spellStart"/>
      <w:r w:rsidRPr="00CE0BA2">
        <w:rPr>
          <w:rFonts w:ascii="Times New Roman" w:hAnsi="Times New Roman"/>
          <w:sz w:val="24"/>
          <w:szCs w:val="24"/>
        </w:rPr>
        <w:t>Хованщина</w:t>
      </w:r>
      <w:proofErr w:type="spellEnd"/>
      <w:r w:rsidRPr="00CE0BA2">
        <w:rPr>
          <w:rFonts w:ascii="Times New Roman" w:hAnsi="Times New Roman"/>
          <w:sz w:val="24"/>
          <w:szCs w:val="24"/>
        </w:rPr>
        <w:t xml:space="preserve">». Регентство Софьи. В. В. Голицын. Внешняя политика. «Вечный мир» с Речью </w:t>
      </w:r>
      <w:proofErr w:type="spellStart"/>
      <w:r w:rsidRPr="00CE0BA2">
        <w:rPr>
          <w:rFonts w:ascii="Times New Roman" w:hAnsi="Times New Roman"/>
          <w:sz w:val="24"/>
          <w:szCs w:val="24"/>
        </w:rPr>
        <w:t>Посполитой</w:t>
      </w:r>
      <w:proofErr w:type="spellEnd"/>
      <w:r w:rsidRPr="00CE0BA2">
        <w:rPr>
          <w:rFonts w:ascii="Times New Roman" w:hAnsi="Times New Roman"/>
          <w:sz w:val="24"/>
          <w:szCs w:val="24"/>
        </w:rPr>
        <w:t>. Присоединение России к антиосманской коалиции. Крымские походы. Отстранение царевны Софьи от власти. Начало самостоятельного правления Петра I.</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Культура России XVII в.</w:t>
      </w:r>
    </w:p>
    <w:p w:rsidR="00B82B00" w:rsidRPr="00CE0BA2"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Обмирщение культуры. Новые литературные жанры. Посадская сатира XVII в. «Житие» протопопа Аввакума. Новые тенденции в архитектуре. Дивное узорочье. Запрет на сооружение шатровых храмов. </w:t>
      </w:r>
      <w:proofErr w:type="spellStart"/>
      <w:r w:rsidRPr="00CE0BA2">
        <w:rPr>
          <w:rFonts w:ascii="Times New Roman" w:hAnsi="Times New Roman"/>
          <w:sz w:val="24"/>
          <w:szCs w:val="24"/>
        </w:rPr>
        <w:t>Нарышкинское</w:t>
      </w:r>
      <w:proofErr w:type="spellEnd"/>
      <w:r w:rsidRPr="00CE0BA2">
        <w:rPr>
          <w:rFonts w:ascii="Times New Roman" w:hAnsi="Times New Roman"/>
          <w:sz w:val="24"/>
          <w:szCs w:val="24"/>
        </w:rPr>
        <w:t xml:space="preserve"> барокко. Изобразительное искусство. </w:t>
      </w:r>
      <w:proofErr w:type="spellStart"/>
      <w:r w:rsidRPr="00CE0BA2">
        <w:rPr>
          <w:rFonts w:ascii="Times New Roman" w:hAnsi="Times New Roman"/>
          <w:sz w:val="24"/>
          <w:szCs w:val="24"/>
        </w:rPr>
        <w:t>Парсунная</w:t>
      </w:r>
      <w:proofErr w:type="spellEnd"/>
      <w:r w:rsidRPr="00CE0BA2">
        <w:rPr>
          <w:rFonts w:ascii="Times New Roman" w:hAnsi="Times New Roman"/>
          <w:sz w:val="24"/>
          <w:szCs w:val="24"/>
        </w:rPr>
        <w:t xml:space="preserve"> живопись. Мастера Оружейной палаты. Иконопись. Симон Ушаков. Развитие образования. Учебные книги В. </w:t>
      </w:r>
      <w:proofErr w:type="spellStart"/>
      <w:r w:rsidRPr="00CE0BA2">
        <w:rPr>
          <w:rFonts w:ascii="Times New Roman" w:hAnsi="Times New Roman"/>
          <w:sz w:val="24"/>
          <w:szCs w:val="24"/>
        </w:rPr>
        <w:t>Бурцова</w:t>
      </w:r>
      <w:proofErr w:type="spellEnd"/>
      <w:r w:rsidRPr="00CE0BA2">
        <w:rPr>
          <w:rFonts w:ascii="Times New Roman" w:hAnsi="Times New Roman"/>
          <w:sz w:val="24"/>
          <w:szCs w:val="24"/>
        </w:rPr>
        <w:t xml:space="preserve">, К. Истомина, М. </w:t>
      </w:r>
      <w:proofErr w:type="spellStart"/>
      <w:r w:rsidRPr="00CE0BA2">
        <w:rPr>
          <w:rFonts w:ascii="Times New Roman" w:hAnsi="Times New Roman"/>
          <w:sz w:val="24"/>
          <w:szCs w:val="24"/>
        </w:rPr>
        <w:t>Смотрицкого</w:t>
      </w:r>
      <w:proofErr w:type="spellEnd"/>
      <w:r w:rsidRPr="00CE0BA2">
        <w:rPr>
          <w:rFonts w:ascii="Times New Roman" w:hAnsi="Times New Roman"/>
          <w:sz w:val="24"/>
          <w:szCs w:val="24"/>
        </w:rPr>
        <w:t xml:space="preserve">. Школы при </w:t>
      </w:r>
      <w:proofErr w:type="spellStart"/>
      <w:r w:rsidRPr="00CE0BA2">
        <w:rPr>
          <w:rFonts w:ascii="Times New Roman" w:hAnsi="Times New Roman"/>
          <w:sz w:val="24"/>
          <w:szCs w:val="24"/>
        </w:rPr>
        <w:t>Заиконоспасском</w:t>
      </w:r>
      <w:proofErr w:type="spellEnd"/>
      <w:r w:rsidRPr="00CE0BA2">
        <w:rPr>
          <w:rFonts w:ascii="Times New Roman" w:hAnsi="Times New Roman"/>
          <w:sz w:val="24"/>
          <w:szCs w:val="24"/>
        </w:rPr>
        <w:t xml:space="preserve"> монастыре и Печатном дворе. Славяно-греко-латинская академия.</w:t>
      </w:r>
    </w:p>
    <w:p w:rsidR="00B82B00" w:rsidRPr="00A3694F" w:rsidRDefault="00B82B00" w:rsidP="00B82B00">
      <w:pPr>
        <w:spacing w:after="0" w:line="240" w:lineRule="auto"/>
        <w:jc w:val="both"/>
        <w:rPr>
          <w:rFonts w:ascii="Times New Roman" w:hAnsi="Times New Roman"/>
          <w:sz w:val="24"/>
          <w:szCs w:val="24"/>
          <w:u w:val="single"/>
        </w:rPr>
      </w:pPr>
      <w:r w:rsidRPr="00A3694F">
        <w:rPr>
          <w:rFonts w:ascii="Times New Roman" w:hAnsi="Times New Roman"/>
          <w:sz w:val="24"/>
          <w:szCs w:val="24"/>
          <w:u w:val="single"/>
        </w:rPr>
        <w:t>Мир человека XVII в.</w:t>
      </w:r>
    </w:p>
    <w:p w:rsidR="00B82B00" w:rsidRDefault="00B82B00" w:rsidP="00B82B00">
      <w:pPr>
        <w:spacing w:after="0" w:line="240" w:lineRule="auto"/>
        <w:jc w:val="both"/>
        <w:rPr>
          <w:rFonts w:ascii="Times New Roman" w:hAnsi="Times New Roman"/>
          <w:sz w:val="24"/>
          <w:szCs w:val="24"/>
        </w:rPr>
      </w:pPr>
      <w:r w:rsidRPr="00CE0BA2">
        <w:rPr>
          <w:rFonts w:ascii="Times New Roman" w:hAnsi="Times New Roman"/>
          <w:sz w:val="24"/>
          <w:szCs w:val="24"/>
        </w:rPr>
        <w:t xml:space="preserve">Изменения в картине мира в XVII в. и </w:t>
      </w:r>
      <w:proofErr w:type="spellStart"/>
      <w:proofErr w:type="gramStart"/>
      <w:r w:rsidRPr="00CE0BA2">
        <w:rPr>
          <w:rFonts w:ascii="Times New Roman" w:hAnsi="Times New Roman"/>
          <w:sz w:val="24"/>
          <w:szCs w:val="24"/>
        </w:rPr>
        <w:t>повсе</w:t>
      </w:r>
      <w:proofErr w:type="spellEnd"/>
      <w:r w:rsidRPr="00CE0BA2">
        <w:rPr>
          <w:rFonts w:ascii="Times New Roman" w:hAnsi="Times New Roman"/>
          <w:sz w:val="24"/>
          <w:szCs w:val="24"/>
        </w:rPr>
        <w:t xml:space="preserve"> дневная</w:t>
      </w:r>
      <w:proofErr w:type="gramEnd"/>
      <w:r w:rsidRPr="00CE0BA2">
        <w:rPr>
          <w:rFonts w:ascii="Times New Roman" w:hAnsi="Times New Roman"/>
          <w:sz w:val="24"/>
          <w:szCs w:val="24"/>
        </w:rPr>
        <w:t xml:space="preserve"> жизнь людей. А. Л. </w:t>
      </w:r>
      <w:proofErr w:type="spellStart"/>
      <w:r w:rsidRPr="00CE0BA2">
        <w:rPr>
          <w:rFonts w:ascii="Times New Roman" w:hAnsi="Times New Roman"/>
          <w:sz w:val="24"/>
          <w:szCs w:val="24"/>
        </w:rPr>
        <w:t>Ордин-Нащокин</w:t>
      </w:r>
      <w:proofErr w:type="spellEnd"/>
      <w:r w:rsidRPr="00CE0BA2">
        <w:rPr>
          <w:rFonts w:ascii="Times New Roman" w:hAnsi="Times New Roman"/>
          <w:sz w:val="24"/>
          <w:szCs w:val="24"/>
        </w:rPr>
        <w:t xml:space="preserve"> — образец нового человека XVII столетия. Жилище и предметы быта. Семья и семейные отношения. Немецкая слобода как проводник европейского культурного влияния. Синтез европейской и восточной культур в быте высших слоев населения страны</w:t>
      </w:r>
    </w:p>
    <w:p w:rsidR="00B82B00" w:rsidRDefault="00B82B00" w:rsidP="00B82B00">
      <w:pPr>
        <w:pStyle w:val="ab"/>
        <w:shd w:val="clear" w:color="auto" w:fill="FFFFFF"/>
        <w:autoSpaceDE w:val="0"/>
        <w:autoSpaceDN w:val="0"/>
        <w:adjustRightInd w:val="0"/>
        <w:spacing w:after="0" w:line="240" w:lineRule="auto"/>
        <w:ind w:left="1080"/>
        <w:rPr>
          <w:rFonts w:ascii="Times New Roman" w:hAnsi="Times New Roman"/>
          <w:b/>
          <w:sz w:val="24"/>
          <w:szCs w:val="24"/>
        </w:rPr>
      </w:pPr>
      <w:r w:rsidRPr="00347859">
        <w:rPr>
          <w:rFonts w:ascii="Times New Roman" w:hAnsi="Times New Roman"/>
          <w:b/>
          <w:sz w:val="24"/>
          <w:szCs w:val="24"/>
        </w:rPr>
        <w:t xml:space="preserve">Повторение и обобщение за курс «История России конец </w:t>
      </w:r>
      <w:r>
        <w:rPr>
          <w:rFonts w:ascii="Times New Roman" w:hAnsi="Times New Roman"/>
          <w:b/>
          <w:sz w:val="24"/>
          <w:szCs w:val="24"/>
          <w:lang w:val="en-US"/>
        </w:rPr>
        <w:t>XV</w:t>
      </w:r>
      <w:r w:rsidRPr="00347859">
        <w:rPr>
          <w:rFonts w:ascii="Times New Roman" w:hAnsi="Times New Roman"/>
          <w:b/>
          <w:sz w:val="24"/>
          <w:szCs w:val="24"/>
          <w:lang w:val="en-US"/>
        </w:rPr>
        <w:t>I</w:t>
      </w:r>
      <w:r w:rsidRPr="00347859">
        <w:rPr>
          <w:rFonts w:ascii="Times New Roman" w:hAnsi="Times New Roman"/>
          <w:b/>
          <w:sz w:val="24"/>
          <w:szCs w:val="24"/>
        </w:rPr>
        <w:t>-</w:t>
      </w:r>
      <w:r>
        <w:rPr>
          <w:rFonts w:ascii="Times New Roman" w:hAnsi="Times New Roman"/>
          <w:b/>
          <w:sz w:val="24"/>
          <w:szCs w:val="24"/>
          <w:lang w:val="en-US"/>
        </w:rPr>
        <w:t>XVII</w:t>
      </w:r>
      <w:r w:rsidRPr="00347859">
        <w:rPr>
          <w:rFonts w:ascii="Times New Roman" w:hAnsi="Times New Roman"/>
          <w:b/>
          <w:sz w:val="24"/>
          <w:szCs w:val="24"/>
        </w:rPr>
        <w:t xml:space="preserve"> в.»</w:t>
      </w:r>
    </w:p>
    <w:p w:rsidR="00B82B00" w:rsidRDefault="00B82B00" w:rsidP="00B82B00">
      <w:pPr>
        <w:pStyle w:val="ab"/>
        <w:shd w:val="clear" w:color="auto" w:fill="FFFFFF"/>
        <w:autoSpaceDE w:val="0"/>
        <w:autoSpaceDN w:val="0"/>
        <w:adjustRightInd w:val="0"/>
        <w:spacing w:after="0" w:line="240" w:lineRule="auto"/>
        <w:ind w:left="1080"/>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B82B00" w:rsidRDefault="00B82B00" w:rsidP="00B82B00">
      <w:pPr>
        <w:pStyle w:val="ab"/>
        <w:shd w:val="clear" w:color="auto" w:fill="FFFFFF"/>
        <w:autoSpaceDE w:val="0"/>
        <w:autoSpaceDN w:val="0"/>
        <w:adjustRightInd w:val="0"/>
        <w:spacing w:after="0" w:line="240" w:lineRule="auto"/>
        <w:ind w:left="0"/>
        <w:jc w:val="center"/>
        <w:rPr>
          <w:rFonts w:ascii="Times New Roman" w:hAnsi="Times New Roman"/>
          <w:b/>
          <w:sz w:val="24"/>
          <w:szCs w:val="24"/>
        </w:rPr>
      </w:pPr>
      <w:r>
        <w:rPr>
          <w:rFonts w:ascii="Times New Roman" w:hAnsi="Times New Roman"/>
          <w:b/>
          <w:sz w:val="24"/>
          <w:szCs w:val="24"/>
        </w:rPr>
        <w:lastRenderedPageBreak/>
        <w:t>ПЛАНИРУЕМЫЕ РЕЗУЛЬТАТЫ</w:t>
      </w:r>
    </w:p>
    <w:p w:rsidR="005415BF" w:rsidRPr="00D266E9" w:rsidRDefault="005415BF" w:rsidP="005415BF">
      <w:pPr>
        <w:pStyle w:val="ab"/>
        <w:shd w:val="clear" w:color="auto" w:fill="FFFFFF"/>
        <w:autoSpaceDE w:val="0"/>
        <w:autoSpaceDN w:val="0"/>
        <w:adjustRightInd w:val="0"/>
        <w:spacing w:after="0" w:line="240" w:lineRule="auto"/>
        <w:ind w:left="1080"/>
        <w:jc w:val="center"/>
        <w:rPr>
          <w:rFonts w:ascii="Times New Roman" w:hAnsi="Times New Roman"/>
          <w:b/>
          <w:sz w:val="24"/>
          <w:szCs w:val="24"/>
        </w:rPr>
      </w:pPr>
    </w:p>
    <w:p w:rsidR="00D266E9" w:rsidRPr="00F22800" w:rsidRDefault="00C82EFF" w:rsidP="00897B3C">
      <w:pPr>
        <w:shd w:val="clear" w:color="auto" w:fill="FFFFFF"/>
        <w:spacing w:after="0" w:line="294" w:lineRule="atLeast"/>
        <w:jc w:val="both"/>
        <w:rPr>
          <w:rFonts w:ascii="Times New Roman" w:hAnsi="Times New Roman"/>
          <w:bCs/>
          <w:i/>
          <w:sz w:val="24"/>
          <w:szCs w:val="24"/>
        </w:rPr>
      </w:pPr>
      <w:r w:rsidRPr="00F22800">
        <w:rPr>
          <w:rFonts w:ascii="Times New Roman" w:hAnsi="Times New Roman"/>
          <w:bCs/>
          <w:i/>
          <w:sz w:val="24"/>
          <w:szCs w:val="24"/>
        </w:rPr>
        <w:t xml:space="preserve">Личностные, </w:t>
      </w:r>
      <w:r w:rsidR="008F1E52" w:rsidRPr="00F22800">
        <w:rPr>
          <w:rFonts w:ascii="Times New Roman" w:hAnsi="Times New Roman"/>
          <w:bCs/>
          <w:i/>
          <w:sz w:val="24"/>
          <w:szCs w:val="24"/>
        </w:rPr>
        <w:t>метапредметные</w:t>
      </w:r>
      <w:r w:rsidRPr="00F22800">
        <w:rPr>
          <w:rFonts w:ascii="Times New Roman" w:hAnsi="Times New Roman"/>
          <w:bCs/>
          <w:i/>
          <w:sz w:val="24"/>
          <w:szCs w:val="24"/>
        </w:rPr>
        <w:t xml:space="preserve"> и предметные результаты</w:t>
      </w:r>
      <w:r w:rsidR="00B82B00">
        <w:rPr>
          <w:rFonts w:ascii="Times New Roman" w:hAnsi="Times New Roman"/>
          <w:bCs/>
          <w:i/>
          <w:sz w:val="24"/>
          <w:szCs w:val="24"/>
        </w:rPr>
        <w:t xml:space="preserve"> </w:t>
      </w:r>
      <w:r w:rsidRPr="00F22800">
        <w:rPr>
          <w:rFonts w:ascii="Times New Roman" w:hAnsi="Times New Roman"/>
          <w:bCs/>
          <w:i/>
          <w:sz w:val="24"/>
          <w:szCs w:val="24"/>
        </w:rPr>
        <w:t xml:space="preserve">освоения учебного предмета </w:t>
      </w:r>
    </w:p>
    <w:p w:rsidR="00C82EFF" w:rsidRPr="00F22800" w:rsidRDefault="00C82EFF" w:rsidP="00897B3C">
      <w:pPr>
        <w:shd w:val="clear" w:color="auto" w:fill="FFFFFF"/>
        <w:spacing w:after="0" w:line="294" w:lineRule="atLeast"/>
        <w:jc w:val="both"/>
        <w:rPr>
          <w:rFonts w:ascii="Times New Roman" w:hAnsi="Times New Roman"/>
          <w:bCs/>
          <w:i/>
          <w:sz w:val="24"/>
          <w:szCs w:val="24"/>
        </w:rPr>
      </w:pPr>
      <w:r w:rsidRPr="00F22800">
        <w:rPr>
          <w:rFonts w:ascii="Times New Roman" w:hAnsi="Times New Roman"/>
          <w:bCs/>
          <w:i/>
          <w:sz w:val="24"/>
          <w:szCs w:val="24"/>
        </w:rPr>
        <w:t>«</w:t>
      </w:r>
      <w:r w:rsidR="0040683F" w:rsidRPr="00F22800">
        <w:rPr>
          <w:rFonts w:ascii="Times New Roman" w:hAnsi="Times New Roman"/>
          <w:bCs/>
          <w:i/>
          <w:sz w:val="24"/>
          <w:szCs w:val="24"/>
        </w:rPr>
        <w:t xml:space="preserve"> Всеобщая </w:t>
      </w:r>
      <w:r w:rsidRPr="00F22800">
        <w:rPr>
          <w:rFonts w:ascii="Times New Roman" w:hAnsi="Times New Roman"/>
          <w:bCs/>
          <w:i/>
          <w:sz w:val="24"/>
          <w:szCs w:val="24"/>
        </w:rPr>
        <w:t>История»</w:t>
      </w:r>
    </w:p>
    <w:p w:rsidR="004A0596" w:rsidRPr="000C78DE" w:rsidRDefault="004A0596" w:rsidP="004A0596">
      <w:pPr>
        <w:spacing w:after="0" w:line="240" w:lineRule="auto"/>
        <w:ind w:left="340"/>
        <w:jc w:val="both"/>
        <w:rPr>
          <w:rFonts w:ascii="Times New Roman" w:eastAsiaTheme="minorEastAsia" w:hAnsi="Times New Roman"/>
          <w:sz w:val="24"/>
          <w:szCs w:val="24"/>
        </w:rPr>
      </w:pPr>
      <w:r w:rsidRPr="000C78DE">
        <w:rPr>
          <w:rFonts w:ascii="Times New Roman" w:hAnsi="Times New Roman"/>
          <w:b/>
          <w:bCs/>
          <w:i/>
          <w:iCs/>
          <w:sz w:val="24"/>
          <w:szCs w:val="24"/>
        </w:rPr>
        <w:t>Личностные результаты:</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первичная социальная и культурная идентичность, ощущение личностной  сопричастности  судьбе российского народа на основе сопоставления исторического пути народов России и народов мира;</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proofErr w:type="spellStart"/>
      <w:r w:rsidRPr="000C78DE">
        <w:rPr>
          <w:rFonts w:ascii="Times New Roman" w:hAnsi="Times New Roman"/>
          <w:sz w:val="24"/>
          <w:szCs w:val="24"/>
        </w:rPr>
        <w:t>интериоризация</w:t>
      </w:r>
      <w:proofErr w:type="spellEnd"/>
      <w:r w:rsidRPr="000C78DE">
        <w:rPr>
          <w:rFonts w:ascii="Times New Roman" w:hAnsi="Times New Roman"/>
          <w:sz w:val="24"/>
          <w:szCs w:val="24"/>
        </w:rPr>
        <w:t xml:space="preserve"> гуманистических ценностей;</w:t>
      </w:r>
    </w:p>
    <w:p w:rsidR="004A0596" w:rsidRPr="000C78DE" w:rsidRDefault="004A0596" w:rsidP="004A0596">
      <w:pPr>
        <w:numPr>
          <w:ilvl w:val="0"/>
          <w:numId w:val="23"/>
        </w:numPr>
        <w:tabs>
          <w:tab w:val="left" w:pos="561"/>
        </w:tabs>
        <w:spacing w:after="0" w:line="240" w:lineRule="auto"/>
        <w:jc w:val="both"/>
        <w:rPr>
          <w:rFonts w:ascii="Times New Roman" w:hAnsi="Times New Roman"/>
          <w:sz w:val="24"/>
          <w:szCs w:val="24"/>
        </w:rPr>
      </w:pPr>
      <w:r w:rsidRPr="000C78DE">
        <w:rPr>
          <w:rFonts w:ascii="Times New Roman" w:hAnsi="Times New Roman"/>
          <w:sz w:val="24"/>
          <w:szCs w:val="24"/>
        </w:rPr>
        <w:t xml:space="preserve">осознанное, уважительное и доброжелательное отношение к истории, культуре, религии, традициям, языкам, ценностям народов мира; </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понимание социального культурного, языкового, духовного многообразия современного мира;</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мотивация к обучению и познанию;</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формирование нравственных чувств и нравственного поведения, осознанного и ответственного отношения к собственным поступкам;</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веротерпимость, уважительное отношение  к религиозным чувствам, взглядам людей или их отсутствием;</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знание основных норм морали, понимание значения нравственности, веры и религии  в жизни человека, семьи  и общества;</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уважительное отношение к труду;</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proofErr w:type="gramStart"/>
      <w:r w:rsidRPr="000C78DE">
        <w:rPr>
          <w:rFonts w:ascii="Times New Roman" w:hAnsi="Times New Roman"/>
          <w:sz w:val="24"/>
          <w:szCs w:val="24"/>
        </w:rPr>
        <w:t>соответствующее возрасту обучающихся мировоззрение, основанное на достижениях современной науки  и общественной практики;</w:t>
      </w:r>
      <w:proofErr w:type="gramEnd"/>
    </w:p>
    <w:p w:rsidR="004A0596" w:rsidRPr="000C78DE" w:rsidRDefault="004A0596" w:rsidP="004A0596">
      <w:pPr>
        <w:numPr>
          <w:ilvl w:val="0"/>
          <w:numId w:val="23"/>
        </w:numPr>
        <w:tabs>
          <w:tab w:val="left" w:pos="561"/>
        </w:tabs>
        <w:spacing w:after="0" w:line="240" w:lineRule="auto"/>
        <w:jc w:val="both"/>
        <w:rPr>
          <w:rFonts w:ascii="Times New Roman" w:hAnsi="Times New Roman"/>
          <w:sz w:val="24"/>
          <w:szCs w:val="24"/>
        </w:rPr>
      </w:pPr>
      <w:r w:rsidRPr="000C78DE">
        <w:rPr>
          <w:rFonts w:ascii="Times New Roman" w:hAnsi="Times New Roman"/>
          <w:sz w:val="24"/>
          <w:szCs w:val="24"/>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эстетическое сознание, формирующееся через освоение  художественного наследия народов мира;</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способность понимать художественные произведения, отражающие разные этнокультурные традиции;</w:t>
      </w:r>
    </w:p>
    <w:p w:rsidR="004A0596" w:rsidRPr="000C78DE" w:rsidRDefault="004A0596" w:rsidP="004A0596">
      <w:pPr>
        <w:numPr>
          <w:ilvl w:val="0"/>
          <w:numId w:val="23"/>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 xml:space="preserve">рефлексивно-оценочный подход к деятельности, к анализу проблемно-познавательных ситуаций. </w:t>
      </w:r>
    </w:p>
    <w:p w:rsidR="004A0596" w:rsidRPr="000C78DE" w:rsidRDefault="004A0596" w:rsidP="004A0596">
      <w:pPr>
        <w:spacing w:after="0" w:line="240" w:lineRule="auto"/>
        <w:ind w:left="340"/>
        <w:jc w:val="both"/>
        <w:rPr>
          <w:rFonts w:ascii="Times New Roman" w:eastAsiaTheme="minorEastAsia" w:hAnsi="Times New Roman"/>
          <w:sz w:val="24"/>
          <w:szCs w:val="24"/>
        </w:rPr>
      </w:pPr>
      <w:r>
        <w:rPr>
          <w:rFonts w:ascii="Times New Roman" w:hAnsi="Times New Roman"/>
          <w:b/>
          <w:bCs/>
          <w:i/>
          <w:iCs/>
          <w:sz w:val="24"/>
          <w:szCs w:val="24"/>
        </w:rPr>
        <w:t>Мета</w:t>
      </w:r>
      <w:r w:rsidRPr="000C78DE">
        <w:rPr>
          <w:rFonts w:ascii="Times New Roman" w:hAnsi="Times New Roman"/>
          <w:b/>
          <w:bCs/>
          <w:i/>
          <w:iCs/>
          <w:sz w:val="24"/>
          <w:szCs w:val="24"/>
        </w:rPr>
        <w:t>предметные результаты:</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осуществлять постановку учебной задачи (при поддержке учителя)</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планировать при поддержке учителя пути достижения образовательных целей, оценивать правильность выполнения действий;</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соотносить свои действия с планируемыми результатами, оценивать правильность решения учебной задачи;</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работать с дополнительной информацией, выделять главное и второстепенное в информации;</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составлять план, обосновывать выводы;</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использовать изученный материал для решения познавательных задач;</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определять понятия, устанавливать аналогии, при поддержке учителя классифицировать аналогии, при поддержке учителя классифицировать исторические факты;</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выстраивать ответ в соответствии с заданием, целью (сжато, полно, выборочно);</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представлять результаты своей деятельности в различных видах (высказывание, монолог, беседа, сообщение, презентация, дискуссия и др.), а также в форме письменных работ;</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при поддержке учителя планировать этапы выполнения проектной работы, распределять обязанности, контролировать качество выполнения работы;</w:t>
      </w:r>
    </w:p>
    <w:p w:rsidR="004A0596" w:rsidRPr="000C78DE" w:rsidRDefault="004A0596" w:rsidP="004A0596">
      <w:pPr>
        <w:numPr>
          <w:ilvl w:val="0"/>
          <w:numId w:val="24"/>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w:t>
      </w:r>
    </w:p>
    <w:p w:rsidR="004A0596" w:rsidRPr="000C78DE" w:rsidRDefault="004A0596" w:rsidP="004A0596">
      <w:pPr>
        <w:numPr>
          <w:ilvl w:val="0"/>
          <w:numId w:val="24"/>
        </w:numPr>
        <w:tabs>
          <w:tab w:val="left" w:pos="560"/>
        </w:tabs>
        <w:spacing w:after="0" w:line="240" w:lineRule="auto"/>
        <w:jc w:val="both"/>
        <w:rPr>
          <w:rFonts w:ascii="Times New Roman" w:eastAsiaTheme="minorEastAsia" w:hAnsi="Times New Roman"/>
          <w:sz w:val="24"/>
          <w:szCs w:val="24"/>
        </w:rPr>
      </w:pPr>
      <w:r w:rsidRPr="000C78DE">
        <w:rPr>
          <w:rFonts w:ascii="Times New Roman" w:hAnsi="Times New Roman"/>
          <w:sz w:val="24"/>
          <w:szCs w:val="24"/>
        </w:rPr>
        <w:lastRenderedPageBreak/>
        <w:t>давать оценку и самооценку, выявляя позитивные и негативные факторы, влияющие на результаты и качество выполнения задания.</w:t>
      </w:r>
    </w:p>
    <w:p w:rsidR="004A0596" w:rsidRPr="000C78DE" w:rsidRDefault="004A0596" w:rsidP="004A0596">
      <w:pPr>
        <w:tabs>
          <w:tab w:val="left" w:pos="560"/>
        </w:tabs>
        <w:spacing w:after="0" w:line="240" w:lineRule="auto"/>
        <w:jc w:val="both"/>
        <w:rPr>
          <w:rFonts w:ascii="Times New Roman" w:eastAsiaTheme="minorEastAsia" w:hAnsi="Times New Roman"/>
          <w:sz w:val="24"/>
          <w:szCs w:val="24"/>
        </w:rPr>
      </w:pPr>
      <w:r w:rsidRPr="000C78DE">
        <w:rPr>
          <w:rFonts w:ascii="Times New Roman" w:hAnsi="Times New Roman"/>
          <w:b/>
          <w:bCs/>
          <w:i/>
          <w:iCs/>
          <w:sz w:val="24"/>
          <w:szCs w:val="24"/>
        </w:rPr>
        <w:t xml:space="preserve"> Предметные результаты</w:t>
      </w:r>
      <w:r w:rsidRPr="000C78DE">
        <w:rPr>
          <w:rFonts w:ascii="Times New Roman" w:hAnsi="Times New Roman"/>
          <w:sz w:val="24"/>
          <w:szCs w:val="24"/>
        </w:rPr>
        <w:t>:</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применение основных хронологических понятий, терминов (век, его четверть, треть);</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 xml:space="preserve">установление синхронистических связей в истории ведущих стран Европы и Азии в </w:t>
      </w:r>
      <w:r w:rsidRPr="000C78DE">
        <w:rPr>
          <w:rFonts w:ascii="Times New Roman" w:hAnsi="Times New Roman"/>
          <w:sz w:val="24"/>
          <w:szCs w:val="24"/>
          <w:lang w:val="en-US"/>
        </w:rPr>
        <w:t>XVI</w:t>
      </w:r>
      <w:r w:rsidRPr="000C78DE">
        <w:rPr>
          <w:rFonts w:ascii="Times New Roman" w:hAnsi="Times New Roman"/>
          <w:sz w:val="24"/>
          <w:szCs w:val="24"/>
        </w:rPr>
        <w:t xml:space="preserve"> –</w:t>
      </w:r>
      <w:r w:rsidRPr="000C78DE">
        <w:rPr>
          <w:rFonts w:ascii="Times New Roman" w:hAnsi="Times New Roman"/>
          <w:sz w:val="24"/>
          <w:szCs w:val="24"/>
          <w:lang w:val="en-US"/>
        </w:rPr>
        <w:t>XVII</w:t>
      </w:r>
      <w:proofErr w:type="gramStart"/>
      <w:r w:rsidRPr="000C78DE">
        <w:rPr>
          <w:rFonts w:ascii="Times New Roman" w:hAnsi="Times New Roman"/>
          <w:sz w:val="24"/>
          <w:szCs w:val="24"/>
        </w:rPr>
        <w:t>вв</w:t>
      </w:r>
      <w:proofErr w:type="gramEnd"/>
      <w:r w:rsidRPr="000C78DE">
        <w:rPr>
          <w:rFonts w:ascii="Times New Roman" w:hAnsi="Times New Roman"/>
          <w:sz w:val="24"/>
          <w:szCs w:val="24"/>
        </w:rPr>
        <w:t>.;</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определение и использование исторических понятий и терминов;</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использование сведений из исторической карты как источника информации;</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 xml:space="preserve"> овладение  представлениями об  историческом пути народов Европы и Азии в </w:t>
      </w:r>
      <w:r w:rsidRPr="000C78DE">
        <w:rPr>
          <w:rFonts w:ascii="Times New Roman" w:hAnsi="Times New Roman"/>
          <w:sz w:val="24"/>
          <w:szCs w:val="24"/>
          <w:lang w:val="en-US"/>
        </w:rPr>
        <w:t>XVI</w:t>
      </w:r>
      <w:r w:rsidRPr="000C78DE">
        <w:rPr>
          <w:rFonts w:ascii="Times New Roman" w:hAnsi="Times New Roman"/>
          <w:sz w:val="24"/>
          <w:szCs w:val="24"/>
        </w:rPr>
        <w:t xml:space="preserve"> –</w:t>
      </w:r>
      <w:r w:rsidRPr="000C78DE">
        <w:rPr>
          <w:rFonts w:ascii="Times New Roman" w:hAnsi="Times New Roman"/>
          <w:sz w:val="24"/>
          <w:szCs w:val="24"/>
          <w:lang w:val="en-US"/>
        </w:rPr>
        <w:t>XVII</w:t>
      </w:r>
      <w:r w:rsidRPr="000C78DE">
        <w:rPr>
          <w:rFonts w:ascii="Times New Roman" w:hAnsi="Times New Roman"/>
          <w:sz w:val="24"/>
          <w:szCs w:val="24"/>
        </w:rPr>
        <w:t xml:space="preserve"> вв.;</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сопоставление развития изучаемых госуда</w:t>
      </w:r>
      <w:proofErr w:type="gramStart"/>
      <w:r w:rsidRPr="000C78DE">
        <w:rPr>
          <w:rFonts w:ascii="Times New Roman" w:hAnsi="Times New Roman"/>
          <w:sz w:val="24"/>
          <w:szCs w:val="24"/>
        </w:rPr>
        <w:t>рств  в  п</w:t>
      </w:r>
      <w:proofErr w:type="gramEnd"/>
      <w:r w:rsidRPr="000C78DE">
        <w:rPr>
          <w:rFonts w:ascii="Times New Roman" w:hAnsi="Times New Roman"/>
          <w:sz w:val="24"/>
          <w:szCs w:val="24"/>
        </w:rPr>
        <w:t>ериод раннего Нового времени, выявление черт сходства и различия;</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представление о взаимосвязи между социальными явлениями и процессами, о роли экономики, политики, духовной сферы в жизни общества и человека;</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под руководством учителя поиск информации в преимущественно адаптированных источниках различного типа (правовых документах, публицистических произведениях, мемуарной литературе и др.);</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сравнение (под руководством учителя) свидетельств различных исторических источников, использование информации для обоснования и конкретизации  выводов и суждений;</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 xml:space="preserve"> раскрытие характерных, существенных черт: а) экономических и социальных отношений и политического строя; б) ценностей, господствующих в европейском и азиатском  обществах в раннее новое время; в) религиозных воззрений;</w:t>
      </w:r>
    </w:p>
    <w:p w:rsidR="004A0596" w:rsidRPr="000C78DE" w:rsidRDefault="004A0596" w:rsidP="004A0596">
      <w:pPr>
        <w:numPr>
          <w:ilvl w:val="0"/>
          <w:numId w:val="25"/>
        </w:numPr>
        <w:tabs>
          <w:tab w:val="left" w:pos="560"/>
        </w:tabs>
        <w:spacing w:after="0" w:line="240" w:lineRule="auto"/>
        <w:jc w:val="both"/>
        <w:rPr>
          <w:rFonts w:ascii="Times New Roman" w:hAnsi="Times New Roman"/>
          <w:sz w:val="24"/>
          <w:szCs w:val="24"/>
        </w:rPr>
      </w:pPr>
      <w:r w:rsidRPr="000C78DE">
        <w:rPr>
          <w:rFonts w:ascii="Times New Roman" w:hAnsi="Times New Roman"/>
          <w:sz w:val="24"/>
          <w:szCs w:val="24"/>
        </w:rPr>
        <w:t>оценивание  исторических фактов, событий, процессов и деятельности людей исходя из  гуманистических установок;</w:t>
      </w:r>
    </w:p>
    <w:p w:rsidR="004A0596" w:rsidRPr="000C78DE" w:rsidRDefault="004A0596" w:rsidP="004A0596">
      <w:pPr>
        <w:numPr>
          <w:ilvl w:val="0"/>
          <w:numId w:val="25"/>
        </w:numPr>
        <w:tabs>
          <w:tab w:val="left" w:pos="560"/>
        </w:tabs>
        <w:spacing w:after="0" w:line="240" w:lineRule="auto"/>
        <w:jc w:val="both"/>
        <w:rPr>
          <w:rFonts w:ascii="Times New Roman" w:hAnsi="Times New Roman"/>
          <w:b/>
          <w:bCs/>
          <w:sz w:val="24"/>
          <w:szCs w:val="24"/>
        </w:rPr>
      </w:pPr>
      <w:r w:rsidRPr="000C78DE">
        <w:rPr>
          <w:rFonts w:ascii="Times New Roman" w:hAnsi="Times New Roman"/>
          <w:sz w:val="24"/>
          <w:szCs w:val="24"/>
        </w:rPr>
        <w:t>систематизация информации в ходе проектной деятельности, представление её результатов.</w:t>
      </w:r>
    </w:p>
    <w:p w:rsidR="0040683F" w:rsidRPr="004A0596" w:rsidRDefault="0040683F" w:rsidP="004A0596">
      <w:pPr>
        <w:shd w:val="clear" w:color="auto" w:fill="FFFFFF"/>
        <w:spacing w:after="0" w:line="294" w:lineRule="atLeast"/>
        <w:jc w:val="both"/>
        <w:rPr>
          <w:rFonts w:ascii="Times New Roman" w:hAnsi="Times New Roman"/>
          <w:bCs/>
          <w:i/>
          <w:sz w:val="24"/>
          <w:szCs w:val="24"/>
        </w:rPr>
      </w:pPr>
      <w:r w:rsidRPr="004A0596">
        <w:rPr>
          <w:rFonts w:ascii="Times New Roman" w:hAnsi="Times New Roman"/>
          <w:bCs/>
          <w:i/>
          <w:sz w:val="24"/>
          <w:szCs w:val="24"/>
        </w:rPr>
        <w:t>Личностные, метапредметные и предметные результаты освоения учебного предмета « История России»</w:t>
      </w:r>
    </w:p>
    <w:p w:rsidR="0040683F" w:rsidRDefault="0040683F" w:rsidP="0040683F">
      <w:pPr>
        <w:pStyle w:val="ab"/>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40683F">
        <w:rPr>
          <w:rFonts w:ascii="Times New Roman" w:hAnsi="Times New Roman"/>
          <w:sz w:val="24"/>
          <w:szCs w:val="24"/>
        </w:rPr>
        <w:t xml:space="preserve">К важнейшим </w:t>
      </w:r>
      <w:r w:rsidRPr="009A0B4B">
        <w:rPr>
          <w:rFonts w:ascii="Times New Roman" w:hAnsi="Times New Roman"/>
          <w:b/>
          <w:sz w:val="24"/>
          <w:szCs w:val="24"/>
        </w:rPr>
        <w:t>личностным</w:t>
      </w:r>
      <w:r w:rsidRPr="0040683F">
        <w:rPr>
          <w:rFonts w:ascii="Times New Roman" w:hAnsi="Times New Roman"/>
          <w:sz w:val="24"/>
          <w:szCs w:val="24"/>
        </w:rPr>
        <w:t xml:space="preserve"> результатам изучения истории в основной школе относятся: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российская гражданская идентичность, патриотизм, любовь и  уважение к Отечеству, чувство гордости за свою Родину, прошлое многонационального народа России;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осознание своей этнической принадлежности, знание культуры своего народа и  своего края в  контексте общемирового культурного наследия;</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 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к истории, культуре, религии, традициям, языкам, ценностям народов России и мира. </w:t>
      </w:r>
    </w:p>
    <w:p w:rsidR="0040683F" w:rsidRPr="0040683F" w:rsidRDefault="0040683F" w:rsidP="0040683F">
      <w:pPr>
        <w:pStyle w:val="ab"/>
        <w:shd w:val="clear" w:color="auto" w:fill="FFFFFF"/>
        <w:autoSpaceDE w:val="0"/>
        <w:autoSpaceDN w:val="0"/>
        <w:adjustRightInd w:val="0"/>
        <w:spacing w:after="0" w:line="240" w:lineRule="auto"/>
        <w:ind w:firstLine="696"/>
        <w:jc w:val="both"/>
        <w:rPr>
          <w:rFonts w:ascii="Times New Roman" w:hAnsi="Times New Roman"/>
          <w:b/>
          <w:bCs/>
          <w:color w:val="000000"/>
          <w:sz w:val="24"/>
          <w:szCs w:val="24"/>
        </w:rPr>
      </w:pPr>
      <w:r w:rsidRPr="00017829">
        <w:rPr>
          <w:rFonts w:ascii="Times New Roman" w:hAnsi="Times New Roman"/>
          <w:b/>
          <w:sz w:val="24"/>
          <w:szCs w:val="24"/>
        </w:rPr>
        <w:t>Метапредметные результаты</w:t>
      </w:r>
      <w:r w:rsidRPr="0040683F">
        <w:rPr>
          <w:rFonts w:ascii="Times New Roman" w:hAnsi="Times New Roman"/>
          <w:sz w:val="24"/>
          <w:szCs w:val="24"/>
        </w:rPr>
        <w:t xml:space="preserve"> изучения истории в  основной школе выражаются в следующем: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lastRenderedPageBreak/>
        <w:t xml:space="preserve">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w:t>
      </w:r>
      <w:proofErr w:type="gramStart"/>
      <w:r w:rsidRPr="0040683F">
        <w:rPr>
          <w:rFonts w:ascii="Times New Roman" w:hAnsi="Times New Roman"/>
          <w:sz w:val="24"/>
          <w:szCs w:val="24"/>
        </w:rPr>
        <w:t>действия</w:t>
      </w:r>
      <w:proofErr w:type="gramEnd"/>
      <w:r w:rsidRPr="0040683F">
        <w:rPr>
          <w:rFonts w:ascii="Times New Roman" w:hAnsi="Times New Roman"/>
          <w:sz w:val="24"/>
          <w:szCs w:val="24"/>
        </w:rPr>
        <w:t xml:space="preserve"> как в конце действия, так и по ходу его реализации;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умение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 др.);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использование современных источников информации, в  том числе материалов на электронных носителях и ресурсов сети Интернет;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готовность к коллективной работе, к сотрудничеству с  соучениками, освоение основ межкультурного взаимодействия в школе и социальном окружении;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умение работать в группе, слушать партнера, формулировать и  аргументировать свое мнение, корректно отстаивать свою позицию и  координировать ее с  партнерами, продуктивно разрешать конфликт на  основе учета интересов и  позиций всех его участников, поиска и оценки альтернативных способов разрешения конфликтов. </w:t>
      </w:r>
    </w:p>
    <w:p w:rsidR="0040683F" w:rsidRPr="0040683F" w:rsidRDefault="0040683F" w:rsidP="0040683F">
      <w:pPr>
        <w:pStyle w:val="ab"/>
        <w:shd w:val="clear" w:color="auto" w:fill="FFFFFF"/>
        <w:autoSpaceDE w:val="0"/>
        <w:autoSpaceDN w:val="0"/>
        <w:adjustRightInd w:val="0"/>
        <w:spacing w:after="0" w:line="240" w:lineRule="auto"/>
        <w:ind w:firstLine="696"/>
        <w:jc w:val="both"/>
        <w:rPr>
          <w:rFonts w:ascii="Times New Roman" w:hAnsi="Times New Roman"/>
          <w:b/>
          <w:bCs/>
          <w:color w:val="000000"/>
          <w:sz w:val="24"/>
          <w:szCs w:val="24"/>
        </w:rPr>
      </w:pPr>
      <w:r w:rsidRPr="00017829">
        <w:rPr>
          <w:rFonts w:ascii="Times New Roman" w:hAnsi="Times New Roman"/>
          <w:b/>
          <w:sz w:val="24"/>
          <w:szCs w:val="24"/>
        </w:rPr>
        <w:t>Предметные</w:t>
      </w:r>
      <w:r w:rsidRPr="0040683F">
        <w:rPr>
          <w:rFonts w:ascii="Times New Roman" w:hAnsi="Times New Roman"/>
          <w:sz w:val="24"/>
          <w:szCs w:val="24"/>
        </w:rPr>
        <w:t xml:space="preserve"> результаты освоения курса отечественной истории в основной школе предполагают, что у учащегося сформированы: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целостные представления о  месте и  роли России в  мировой истории;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базовые исторические знания об основных этапах и закономерностях развития России с древности до настоящего времени; 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 способность применять исторические знания для осмысления общественных событий и явлений прошлого России;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умение искать, анализировать, систематизировать и  оценивать историческую информацию из различных исторических и  современных источников, раскрывая ее социальную принадлежность и  познавательную ценность;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способность определять и аргументировать свое отношение к ней; 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уважение к отечественному историческому наследию, культуре своего и  других народов России; </w:t>
      </w:r>
    </w:p>
    <w:p w:rsidR="0040683F" w:rsidRPr="0040683F" w:rsidRDefault="0040683F" w:rsidP="0040683F">
      <w:pPr>
        <w:pStyle w:val="ab"/>
        <w:numPr>
          <w:ilvl w:val="0"/>
          <w:numId w:val="17"/>
        </w:numPr>
        <w:shd w:val="clear" w:color="auto" w:fill="FFFFFF"/>
        <w:autoSpaceDE w:val="0"/>
        <w:autoSpaceDN w:val="0"/>
        <w:adjustRightInd w:val="0"/>
        <w:spacing w:after="0" w:line="240" w:lineRule="auto"/>
        <w:jc w:val="both"/>
        <w:rPr>
          <w:rFonts w:ascii="Times New Roman" w:hAnsi="Times New Roman"/>
          <w:b/>
          <w:bCs/>
          <w:color w:val="000000"/>
          <w:sz w:val="24"/>
          <w:szCs w:val="24"/>
        </w:rPr>
      </w:pPr>
      <w:r w:rsidRPr="0040683F">
        <w:rPr>
          <w:rFonts w:ascii="Times New Roman" w:hAnsi="Times New Roman"/>
          <w:sz w:val="24"/>
          <w:szCs w:val="24"/>
        </w:rPr>
        <w:t xml:space="preserve">готовность применять исторические знания для выявления и сохранения исторических и культурных памятников своей страны. </w:t>
      </w:r>
    </w:p>
    <w:p w:rsidR="00D266E9" w:rsidRPr="0086302F" w:rsidRDefault="00D266E9" w:rsidP="0086302F">
      <w:pPr>
        <w:pStyle w:val="ab"/>
        <w:spacing w:after="0"/>
        <w:jc w:val="both"/>
        <w:rPr>
          <w:rFonts w:ascii="Times New Roman" w:hAnsi="Times New Roman"/>
          <w:i/>
          <w:sz w:val="24"/>
        </w:rPr>
      </w:pPr>
      <w:r w:rsidRPr="0086302F">
        <w:rPr>
          <w:rFonts w:ascii="Times New Roman" w:hAnsi="Times New Roman"/>
          <w:i/>
          <w:sz w:val="24"/>
        </w:rPr>
        <w:t>В ходе и</w:t>
      </w:r>
      <w:r w:rsidR="00F22800">
        <w:rPr>
          <w:rFonts w:ascii="Times New Roman" w:hAnsi="Times New Roman"/>
          <w:i/>
          <w:sz w:val="24"/>
        </w:rPr>
        <w:t>зучения предмета «История</w:t>
      </w:r>
      <w:r w:rsidR="00761B79">
        <w:rPr>
          <w:rFonts w:ascii="Times New Roman" w:hAnsi="Times New Roman"/>
          <w:i/>
          <w:sz w:val="24"/>
        </w:rPr>
        <w:t>» ученик</w:t>
      </w:r>
      <w:r w:rsidRPr="0086302F">
        <w:rPr>
          <w:rFonts w:ascii="Times New Roman" w:hAnsi="Times New Roman"/>
          <w:i/>
          <w:sz w:val="24"/>
        </w:rPr>
        <w:t xml:space="preserve"> научится:</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походов, завоеваний, колонизации и др.;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анализировать информацию различных источников по отечественной и всеобщей истории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w:t>
      </w:r>
      <w:r w:rsidRPr="00795D6D">
        <w:rPr>
          <w:rFonts w:ascii="Times New Roman" w:hAnsi="Times New Roman"/>
          <w:sz w:val="24"/>
          <w:szCs w:val="24"/>
        </w:rPr>
        <w:lastRenderedPageBreak/>
        <w:t xml:space="preserve">культуры; рассказывать о значительных событиях и личностях отечественной и всеобщей истории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٧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 ٧ сопоставлять развитие России и других стран в Новое время, сравнивать исторические ситуации и события;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давать оценку событиям и личностям отечественной и всеобщей истории Нового времени. </w:t>
      </w:r>
    </w:p>
    <w:p w:rsidR="005645BC" w:rsidRPr="00A412F0" w:rsidRDefault="005645BC" w:rsidP="005645BC">
      <w:pPr>
        <w:spacing w:after="0" w:line="240" w:lineRule="auto"/>
        <w:jc w:val="both"/>
        <w:rPr>
          <w:rFonts w:ascii="Times New Roman" w:hAnsi="Times New Roman"/>
          <w:b/>
          <w:i/>
          <w:sz w:val="24"/>
          <w:szCs w:val="24"/>
        </w:rPr>
      </w:pPr>
      <w:proofErr w:type="spellStart"/>
      <w:r>
        <w:rPr>
          <w:rFonts w:ascii="Times New Roman" w:hAnsi="Times New Roman"/>
          <w:b/>
          <w:i/>
          <w:sz w:val="24"/>
          <w:szCs w:val="24"/>
        </w:rPr>
        <w:t>Обучающийся</w:t>
      </w:r>
      <w:r w:rsidRPr="00A412F0">
        <w:rPr>
          <w:rFonts w:ascii="Times New Roman" w:hAnsi="Times New Roman"/>
          <w:b/>
          <w:i/>
          <w:sz w:val="24"/>
          <w:szCs w:val="24"/>
        </w:rPr>
        <w:t>получит</w:t>
      </w:r>
      <w:proofErr w:type="spellEnd"/>
      <w:r w:rsidRPr="00A412F0">
        <w:rPr>
          <w:rFonts w:ascii="Times New Roman" w:hAnsi="Times New Roman"/>
          <w:b/>
          <w:i/>
          <w:sz w:val="24"/>
          <w:szCs w:val="24"/>
        </w:rPr>
        <w:t xml:space="preserve"> возможность научиться: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используя историческую карту, характеризовать социально-экономическое и политическое развитие России, других государств в Новое время;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сравнивать развитие России и других стран в Новое время, объяснять, в чем заключались общие черты и особенности; </w:t>
      </w:r>
    </w:p>
    <w:p w:rsidR="005645BC" w:rsidRDefault="005645BC" w:rsidP="005645BC">
      <w:pPr>
        <w:spacing w:after="0" w:line="240" w:lineRule="auto"/>
        <w:ind w:firstLine="1134"/>
        <w:jc w:val="both"/>
        <w:rPr>
          <w:rFonts w:ascii="Times New Roman" w:hAnsi="Times New Roman"/>
          <w:sz w:val="24"/>
          <w:szCs w:val="24"/>
        </w:rPr>
      </w:pPr>
      <w:r w:rsidRPr="00795D6D">
        <w:rPr>
          <w:rFonts w:ascii="Times New Roman" w:hAnsi="Times New Roman"/>
          <w:sz w:val="24"/>
          <w:szCs w:val="24"/>
        </w:rPr>
        <w:t xml:space="preserve">٧ применять знания по истории России и своего края в Новое время при составлении описаний исторических и культурных памятников своего города, края и т.д. </w:t>
      </w:r>
    </w:p>
    <w:p w:rsidR="005159B9" w:rsidRDefault="005159B9" w:rsidP="005645BC">
      <w:pPr>
        <w:spacing w:after="0" w:line="240" w:lineRule="auto"/>
        <w:ind w:firstLine="1134"/>
        <w:jc w:val="both"/>
        <w:rPr>
          <w:rFonts w:ascii="Times New Roman" w:hAnsi="Times New Roman"/>
          <w:sz w:val="24"/>
          <w:szCs w:val="24"/>
        </w:rPr>
      </w:pPr>
    </w:p>
    <w:p w:rsidR="00AC1CE4" w:rsidRDefault="00AC1CE4"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Default="00B82B00" w:rsidP="00AC1CE4">
      <w:pPr>
        <w:pStyle w:val="ab"/>
        <w:ind w:left="1080" w:right="44"/>
        <w:rPr>
          <w:rFonts w:ascii="Times New Roman" w:hAnsi="Times New Roman"/>
          <w:color w:val="000000"/>
          <w:sz w:val="24"/>
          <w:szCs w:val="24"/>
        </w:rPr>
      </w:pPr>
    </w:p>
    <w:p w:rsidR="00B82B00" w:rsidRPr="00B82B00" w:rsidRDefault="00B82B00" w:rsidP="00B82B00">
      <w:pPr>
        <w:pStyle w:val="ab"/>
        <w:ind w:left="1080" w:right="44"/>
        <w:jc w:val="center"/>
        <w:rPr>
          <w:rFonts w:ascii="Times New Roman" w:hAnsi="Times New Roman"/>
          <w:b/>
          <w:color w:val="000000"/>
          <w:sz w:val="24"/>
          <w:szCs w:val="24"/>
        </w:rPr>
      </w:pPr>
      <w:r w:rsidRPr="00B82B00">
        <w:rPr>
          <w:rFonts w:ascii="Times New Roman" w:hAnsi="Times New Roman"/>
          <w:b/>
          <w:color w:val="000000"/>
          <w:sz w:val="24"/>
          <w:szCs w:val="24"/>
        </w:rPr>
        <w:lastRenderedPageBreak/>
        <w:t>ТЕМАТИЧЕСКО</w:t>
      </w:r>
      <w:r>
        <w:rPr>
          <w:rFonts w:ascii="Times New Roman" w:hAnsi="Times New Roman"/>
          <w:b/>
          <w:color w:val="000000"/>
          <w:sz w:val="24"/>
          <w:szCs w:val="24"/>
        </w:rPr>
        <w:t>Е</w:t>
      </w:r>
      <w:r w:rsidRPr="00B82B00">
        <w:rPr>
          <w:rFonts w:ascii="Times New Roman" w:hAnsi="Times New Roman"/>
          <w:b/>
          <w:color w:val="000000"/>
          <w:sz w:val="24"/>
          <w:szCs w:val="24"/>
        </w:rPr>
        <w:t xml:space="preserve"> ПЛАНИРОВАНИЕ</w:t>
      </w:r>
    </w:p>
    <w:p w:rsidR="00B82B00" w:rsidRDefault="00B82B00" w:rsidP="00AC1CE4">
      <w:pPr>
        <w:pStyle w:val="ab"/>
        <w:ind w:left="1080" w:right="44"/>
        <w:rPr>
          <w:rFonts w:ascii="Times New Roman" w:hAnsi="Times New Roman"/>
          <w:color w:val="000000"/>
          <w:sz w:val="24"/>
          <w:szCs w:val="24"/>
        </w:rPr>
      </w:pPr>
    </w:p>
    <w:tbl>
      <w:tblPr>
        <w:tblStyle w:val="a6"/>
        <w:tblW w:w="9355" w:type="dxa"/>
        <w:tblInd w:w="-459" w:type="dxa"/>
        <w:tblLayout w:type="fixed"/>
        <w:tblLook w:val="04A0" w:firstRow="1" w:lastRow="0" w:firstColumn="1" w:lastColumn="0" w:noHBand="0" w:noVBand="1"/>
      </w:tblPr>
      <w:tblGrid>
        <w:gridCol w:w="567"/>
        <w:gridCol w:w="5387"/>
        <w:gridCol w:w="1701"/>
        <w:gridCol w:w="1700"/>
      </w:tblGrid>
      <w:tr w:rsidR="00B82B00" w:rsidRPr="00897B3C" w:rsidTr="00B82B00">
        <w:tc>
          <w:tcPr>
            <w:tcW w:w="567" w:type="dxa"/>
          </w:tcPr>
          <w:p w:rsidR="00B82B00" w:rsidRPr="00897B3C" w:rsidRDefault="00B82B00" w:rsidP="002F6418">
            <w:pPr>
              <w:jc w:val="both"/>
              <w:rPr>
                <w:rFonts w:ascii="Times New Roman" w:hAnsi="Times New Roman"/>
                <w:b/>
                <w:sz w:val="24"/>
                <w:szCs w:val="24"/>
              </w:rPr>
            </w:pPr>
            <w:r w:rsidRPr="00897B3C">
              <w:rPr>
                <w:rFonts w:ascii="Times New Roman" w:hAnsi="Times New Roman"/>
                <w:b/>
                <w:sz w:val="24"/>
                <w:szCs w:val="24"/>
              </w:rPr>
              <w:t xml:space="preserve">№ </w:t>
            </w:r>
          </w:p>
        </w:tc>
        <w:tc>
          <w:tcPr>
            <w:tcW w:w="5387" w:type="dxa"/>
          </w:tcPr>
          <w:p w:rsidR="00B82B00" w:rsidRPr="00CA4928" w:rsidRDefault="00B82B00" w:rsidP="002F6418">
            <w:pPr>
              <w:jc w:val="both"/>
              <w:rPr>
                <w:rFonts w:ascii="Times New Roman" w:hAnsi="Times New Roman"/>
                <w:sz w:val="24"/>
                <w:szCs w:val="24"/>
              </w:rPr>
            </w:pPr>
            <w:r w:rsidRPr="00CA4928">
              <w:rPr>
                <w:rFonts w:ascii="Times New Roman" w:hAnsi="Times New Roman"/>
                <w:sz w:val="24"/>
                <w:szCs w:val="24"/>
              </w:rPr>
              <w:t>Название раздела, темы.</w:t>
            </w:r>
          </w:p>
        </w:tc>
        <w:tc>
          <w:tcPr>
            <w:tcW w:w="1701" w:type="dxa"/>
          </w:tcPr>
          <w:p w:rsidR="00B82B00" w:rsidRPr="00CA4928" w:rsidRDefault="00B82B00" w:rsidP="002F6418">
            <w:pPr>
              <w:jc w:val="both"/>
              <w:rPr>
                <w:rFonts w:ascii="Times New Roman" w:hAnsi="Times New Roman"/>
                <w:sz w:val="24"/>
                <w:szCs w:val="24"/>
              </w:rPr>
            </w:pPr>
            <w:r>
              <w:rPr>
                <w:rFonts w:ascii="Times New Roman" w:hAnsi="Times New Roman"/>
                <w:sz w:val="24"/>
                <w:szCs w:val="24"/>
              </w:rPr>
              <w:t>Всего часов</w:t>
            </w:r>
          </w:p>
        </w:tc>
        <w:tc>
          <w:tcPr>
            <w:tcW w:w="1700" w:type="dxa"/>
          </w:tcPr>
          <w:p w:rsidR="00B82B00" w:rsidRPr="00CA4928" w:rsidRDefault="00B82B00" w:rsidP="002F6418">
            <w:pPr>
              <w:jc w:val="both"/>
              <w:rPr>
                <w:rFonts w:ascii="Times New Roman" w:hAnsi="Times New Roman"/>
                <w:sz w:val="24"/>
                <w:szCs w:val="24"/>
              </w:rPr>
            </w:pPr>
            <w:r>
              <w:rPr>
                <w:rFonts w:ascii="Times New Roman" w:hAnsi="Times New Roman"/>
                <w:sz w:val="24"/>
                <w:szCs w:val="24"/>
              </w:rPr>
              <w:t>Контрольные работы</w:t>
            </w:r>
          </w:p>
        </w:tc>
      </w:tr>
      <w:tr w:rsidR="00B82B00" w:rsidRPr="00897B3C" w:rsidTr="00A125FF">
        <w:trPr>
          <w:trHeight w:val="337"/>
        </w:trPr>
        <w:tc>
          <w:tcPr>
            <w:tcW w:w="9355" w:type="dxa"/>
            <w:gridSpan w:val="4"/>
          </w:tcPr>
          <w:p w:rsidR="00B82B00" w:rsidRPr="00662C41" w:rsidRDefault="00B82B00" w:rsidP="002F6418">
            <w:pPr>
              <w:jc w:val="both"/>
              <w:rPr>
                <w:rFonts w:ascii="Times New Roman" w:hAnsi="Times New Roman"/>
                <w:sz w:val="24"/>
                <w:szCs w:val="24"/>
              </w:rPr>
            </w:pPr>
            <w:r w:rsidRPr="009A0B4B">
              <w:rPr>
                <w:rFonts w:ascii="Times New Roman" w:hAnsi="Times New Roman"/>
                <w:b/>
                <w:color w:val="000000"/>
                <w:sz w:val="24"/>
                <w:szCs w:val="24"/>
                <w:shd w:val="clear" w:color="auto" w:fill="FFFFFF"/>
              </w:rPr>
              <w:t>История Нового времени</w:t>
            </w:r>
          </w:p>
        </w:tc>
      </w:tr>
      <w:tr w:rsidR="00B82B00" w:rsidRPr="00897B3C" w:rsidTr="00B82B00">
        <w:trPr>
          <w:trHeight w:val="337"/>
        </w:trPr>
        <w:tc>
          <w:tcPr>
            <w:tcW w:w="567" w:type="dxa"/>
          </w:tcPr>
          <w:p w:rsidR="00B82B00" w:rsidRPr="00F22800" w:rsidRDefault="00B82B00" w:rsidP="002F6418">
            <w:pPr>
              <w:jc w:val="both"/>
              <w:rPr>
                <w:rFonts w:ascii="Times New Roman" w:hAnsi="Times New Roman"/>
                <w:sz w:val="24"/>
                <w:szCs w:val="24"/>
              </w:rPr>
            </w:pPr>
          </w:p>
        </w:tc>
        <w:tc>
          <w:tcPr>
            <w:tcW w:w="5387" w:type="dxa"/>
          </w:tcPr>
          <w:p w:rsidR="00B82B00" w:rsidRPr="005B15D2" w:rsidRDefault="00B82B00" w:rsidP="002F6418">
            <w:pPr>
              <w:shd w:val="clear" w:color="auto" w:fill="FFFFFF"/>
              <w:autoSpaceDE w:val="0"/>
              <w:autoSpaceDN w:val="0"/>
              <w:adjustRightInd w:val="0"/>
              <w:rPr>
                <w:rFonts w:ascii="Times New Roman" w:hAnsi="Times New Roman"/>
                <w:i/>
                <w:color w:val="000000"/>
                <w:sz w:val="24"/>
                <w:szCs w:val="24"/>
                <w:shd w:val="clear" w:color="auto" w:fill="FFFFFF"/>
              </w:rPr>
            </w:pPr>
            <w:proofErr w:type="spellStart"/>
            <w:r w:rsidRPr="00E51E92">
              <w:rPr>
                <w:rFonts w:ascii="Times New Roman" w:hAnsi="Times New Roman"/>
                <w:sz w:val="24"/>
                <w:szCs w:val="24"/>
              </w:rPr>
              <w:t>Введение</w:t>
            </w:r>
            <w:proofErr w:type="gramStart"/>
            <w:r w:rsidRPr="0059291B">
              <w:rPr>
                <w:rFonts w:ascii="Times New Roman" w:hAnsi="Times New Roman"/>
                <w:b/>
                <w:sz w:val="24"/>
                <w:szCs w:val="24"/>
              </w:rPr>
              <w:t>.</w:t>
            </w:r>
            <w:r>
              <w:rPr>
                <w:rFonts w:ascii="Times New Roman" w:hAnsi="Times New Roman"/>
                <w:sz w:val="24"/>
                <w:szCs w:val="24"/>
              </w:rPr>
              <w:t>О</w:t>
            </w:r>
            <w:proofErr w:type="gramEnd"/>
            <w:r>
              <w:rPr>
                <w:rFonts w:ascii="Times New Roman" w:hAnsi="Times New Roman"/>
                <w:sz w:val="24"/>
                <w:szCs w:val="24"/>
              </w:rPr>
              <w:t>т</w:t>
            </w:r>
            <w:proofErr w:type="spellEnd"/>
            <w:r>
              <w:rPr>
                <w:rFonts w:ascii="Times New Roman" w:hAnsi="Times New Roman"/>
                <w:sz w:val="24"/>
                <w:szCs w:val="24"/>
              </w:rPr>
              <w:t xml:space="preserve"> Средневековья к Новому времени</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1</w:t>
            </w:r>
          </w:p>
        </w:tc>
        <w:tc>
          <w:tcPr>
            <w:tcW w:w="1700" w:type="dxa"/>
          </w:tcPr>
          <w:p w:rsidR="00B82B00" w:rsidRPr="00662C41" w:rsidRDefault="00B82B00" w:rsidP="002F6418">
            <w:pPr>
              <w:jc w:val="both"/>
              <w:rPr>
                <w:rFonts w:ascii="Times New Roman" w:hAnsi="Times New Roman"/>
                <w:sz w:val="24"/>
                <w:szCs w:val="24"/>
              </w:rPr>
            </w:pPr>
          </w:p>
        </w:tc>
      </w:tr>
      <w:tr w:rsidR="00B82B00" w:rsidRPr="00897B3C" w:rsidTr="00B82B00">
        <w:tc>
          <w:tcPr>
            <w:tcW w:w="567" w:type="dxa"/>
          </w:tcPr>
          <w:p w:rsidR="00B82B00" w:rsidRPr="00F22800" w:rsidRDefault="00B82B00" w:rsidP="002F6418">
            <w:pPr>
              <w:jc w:val="both"/>
              <w:rPr>
                <w:rFonts w:ascii="Times New Roman" w:hAnsi="Times New Roman"/>
                <w:sz w:val="24"/>
                <w:szCs w:val="24"/>
              </w:rPr>
            </w:pPr>
            <w:r>
              <w:rPr>
                <w:rFonts w:ascii="Times New Roman" w:hAnsi="Times New Roman"/>
                <w:sz w:val="24"/>
                <w:szCs w:val="24"/>
              </w:rPr>
              <w:t>1</w:t>
            </w:r>
            <w:r w:rsidRPr="00F22800">
              <w:rPr>
                <w:rFonts w:ascii="Times New Roman" w:hAnsi="Times New Roman"/>
                <w:sz w:val="24"/>
                <w:szCs w:val="24"/>
              </w:rPr>
              <w:t>.</w:t>
            </w:r>
          </w:p>
        </w:tc>
        <w:tc>
          <w:tcPr>
            <w:tcW w:w="5387" w:type="dxa"/>
          </w:tcPr>
          <w:p w:rsidR="00B82B00" w:rsidRPr="00C46D7D" w:rsidRDefault="00B82B00" w:rsidP="002F6418">
            <w:pPr>
              <w:jc w:val="both"/>
              <w:rPr>
                <w:rFonts w:ascii="Times New Roman" w:hAnsi="Times New Roman"/>
                <w:sz w:val="24"/>
                <w:szCs w:val="24"/>
              </w:rPr>
            </w:pPr>
            <w:r w:rsidRPr="00C46D7D">
              <w:rPr>
                <w:rFonts w:ascii="Times New Roman" w:hAnsi="Times New Roman"/>
                <w:sz w:val="24"/>
              </w:rPr>
              <w:t>«Мир в начале Нового времени. Великие географические открытия. Возрождение. Реформация»</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14</w:t>
            </w:r>
          </w:p>
        </w:tc>
        <w:tc>
          <w:tcPr>
            <w:tcW w:w="1700" w:type="dxa"/>
          </w:tcPr>
          <w:p w:rsidR="00B82B00" w:rsidRPr="00662C41" w:rsidRDefault="008B7D2F" w:rsidP="002F6418">
            <w:pPr>
              <w:jc w:val="both"/>
              <w:rPr>
                <w:rFonts w:ascii="Times New Roman" w:hAnsi="Times New Roman"/>
                <w:sz w:val="24"/>
                <w:szCs w:val="24"/>
              </w:rPr>
            </w:pPr>
            <w:r>
              <w:rPr>
                <w:rFonts w:ascii="Times New Roman" w:hAnsi="Times New Roman"/>
                <w:sz w:val="24"/>
                <w:szCs w:val="24"/>
              </w:rPr>
              <w:t>1</w:t>
            </w:r>
          </w:p>
        </w:tc>
      </w:tr>
      <w:tr w:rsidR="00B82B00" w:rsidRPr="00897B3C" w:rsidTr="00B82B00">
        <w:tc>
          <w:tcPr>
            <w:tcW w:w="567" w:type="dxa"/>
          </w:tcPr>
          <w:p w:rsidR="00B82B00" w:rsidRPr="00F22800" w:rsidRDefault="00B82B00" w:rsidP="002F6418">
            <w:pPr>
              <w:jc w:val="both"/>
              <w:rPr>
                <w:rFonts w:ascii="Times New Roman" w:hAnsi="Times New Roman"/>
                <w:sz w:val="24"/>
                <w:szCs w:val="24"/>
              </w:rPr>
            </w:pPr>
            <w:r>
              <w:rPr>
                <w:rFonts w:ascii="Times New Roman" w:hAnsi="Times New Roman"/>
                <w:sz w:val="24"/>
                <w:szCs w:val="24"/>
              </w:rPr>
              <w:t>2</w:t>
            </w:r>
            <w:r w:rsidRPr="00F22800">
              <w:rPr>
                <w:rFonts w:ascii="Times New Roman" w:hAnsi="Times New Roman"/>
                <w:sz w:val="24"/>
                <w:szCs w:val="24"/>
              </w:rPr>
              <w:t>.</w:t>
            </w:r>
          </w:p>
        </w:tc>
        <w:tc>
          <w:tcPr>
            <w:tcW w:w="5387" w:type="dxa"/>
          </w:tcPr>
          <w:p w:rsidR="00B82B00" w:rsidRPr="00C46D7D" w:rsidRDefault="00B82B00" w:rsidP="002F6418">
            <w:pPr>
              <w:jc w:val="both"/>
              <w:rPr>
                <w:rFonts w:ascii="Times New Roman" w:hAnsi="Times New Roman"/>
                <w:sz w:val="24"/>
                <w:szCs w:val="24"/>
              </w:rPr>
            </w:pPr>
            <w:r w:rsidRPr="00C46D7D">
              <w:rPr>
                <w:rFonts w:ascii="Times New Roman" w:hAnsi="Times New Roman"/>
                <w:sz w:val="24"/>
              </w:rPr>
              <w:t>«Первые революции Нового времени. Международные отношения (борьба за первенство в Европе и колониях)»</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7</w:t>
            </w:r>
          </w:p>
        </w:tc>
        <w:tc>
          <w:tcPr>
            <w:tcW w:w="1700" w:type="dxa"/>
          </w:tcPr>
          <w:p w:rsidR="00B82B00" w:rsidRPr="00662C41" w:rsidRDefault="00B82B00" w:rsidP="002F6418">
            <w:pPr>
              <w:jc w:val="both"/>
              <w:rPr>
                <w:rFonts w:ascii="Times New Roman" w:hAnsi="Times New Roman"/>
                <w:sz w:val="24"/>
                <w:szCs w:val="24"/>
              </w:rPr>
            </w:pPr>
          </w:p>
        </w:tc>
      </w:tr>
      <w:tr w:rsidR="00B82B00" w:rsidRPr="00897B3C" w:rsidTr="00B82B00">
        <w:tc>
          <w:tcPr>
            <w:tcW w:w="567" w:type="dxa"/>
          </w:tcPr>
          <w:p w:rsidR="00B82B00" w:rsidRPr="00F22800" w:rsidRDefault="00B82B00" w:rsidP="002F6418">
            <w:pPr>
              <w:jc w:val="both"/>
              <w:rPr>
                <w:rFonts w:ascii="Times New Roman" w:hAnsi="Times New Roman"/>
                <w:sz w:val="24"/>
                <w:szCs w:val="24"/>
              </w:rPr>
            </w:pPr>
            <w:r>
              <w:rPr>
                <w:rFonts w:ascii="Times New Roman" w:hAnsi="Times New Roman"/>
                <w:sz w:val="24"/>
                <w:szCs w:val="24"/>
              </w:rPr>
              <w:t>3</w:t>
            </w:r>
            <w:r w:rsidRPr="00F22800">
              <w:rPr>
                <w:rFonts w:ascii="Times New Roman" w:hAnsi="Times New Roman"/>
                <w:sz w:val="24"/>
                <w:szCs w:val="24"/>
              </w:rPr>
              <w:t>.</w:t>
            </w:r>
          </w:p>
        </w:tc>
        <w:tc>
          <w:tcPr>
            <w:tcW w:w="5387" w:type="dxa"/>
          </w:tcPr>
          <w:p w:rsidR="00B82B00" w:rsidRPr="00C46D7D" w:rsidRDefault="00B82B00" w:rsidP="002F6418">
            <w:pPr>
              <w:jc w:val="both"/>
              <w:rPr>
                <w:rFonts w:ascii="Times New Roman" w:hAnsi="Times New Roman"/>
                <w:sz w:val="24"/>
                <w:szCs w:val="24"/>
              </w:rPr>
            </w:pPr>
            <w:r w:rsidRPr="00C46D7D">
              <w:rPr>
                <w:rFonts w:ascii="Times New Roman" w:hAnsi="Times New Roman"/>
                <w:sz w:val="24"/>
              </w:rPr>
              <w:t>«Традиционные общества Востока. Начало европейской колонизации»</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5</w:t>
            </w:r>
          </w:p>
        </w:tc>
        <w:tc>
          <w:tcPr>
            <w:tcW w:w="1700" w:type="dxa"/>
          </w:tcPr>
          <w:p w:rsidR="00B82B00" w:rsidRPr="00662C41" w:rsidRDefault="00B82B00" w:rsidP="002F6418">
            <w:pPr>
              <w:jc w:val="both"/>
              <w:rPr>
                <w:rFonts w:ascii="Times New Roman" w:hAnsi="Times New Roman"/>
                <w:sz w:val="24"/>
                <w:szCs w:val="24"/>
              </w:rPr>
            </w:pPr>
          </w:p>
        </w:tc>
      </w:tr>
      <w:tr w:rsidR="00B82B00" w:rsidRPr="00897B3C" w:rsidTr="00B82B00">
        <w:tc>
          <w:tcPr>
            <w:tcW w:w="567" w:type="dxa"/>
          </w:tcPr>
          <w:p w:rsidR="00B82B00" w:rsidRPr="00834426" w:rsidRDefault="00B82B00" w:rsidP="002F6418">
            <w:pPr>
              <w:jc w:val="both"/>
              <w:rPr>
                <w:rFonts w:ascii="Times New Roman" w:hAnsi="Times New Roman"/>
                <w:color w:val="000000" w:themeColor="text1"/>
                <w:sz w:val="24"/>
                <w:szCs w:val="24"/>
              </w:rPr>
            </w:pPr>
            <w:r w:rsidRPr="00834426">
              <w:rPr>
                <w:rFonts w:ascii="Times New Roman" w:hAnsi="Times New Roman"/>
                <w:color w:val="000000" w:themeColor="text1"/>
                <w:sz w:val="24"/>
                <w:szCs w:val="24"/>
              </w:rPr>
              <w:t>4.</w:t>
            </w:r>
          </w:p>
        </w:tc>
        <w:tc>
          <w:tcPr>
            <w:tcW w:w="5387" w:type="dxa"/>
            <w:shd w:val="clear" w:color="auto" w:fill="auto"/>
          </w:tcPr>
          <w:p w:rsidR="00B82B00" w:rsidRPr="00834426" w:rsidRDefault="00B82B00" w:rsidP="002F6418">
            <w:pPr>
              <w:jc w:val="both"/>
              <w:rPr>
                <w:rFonts w:ascii="Times New Roman" w:hAnsi="Times New Roman"/>
                <w:color w:val="000000" w:themeColor="text1"/>
                <w:sz w:val="24"/>
                <w:szCs w:val="24"/>
              </w:rPr>
            </w:pPr>
            <w:r w:rsidRPr="00834426">
              <w:rPr>
                <w:rFonts w:ascii="Times New Roman" w:hAnsi="Times New Roman"/>
                <w:color w:val="000000" w:themeColor="text1"/>
                <w:sz w:val="24"/>
                <w:szCs w:val="24"/>
              </w:rPr>
              <w:t>Повторение и обобщение за курс «История</w:t>
            </w:r>
            <w:r>
              <w:rPr>
                <w:rFonts w:ascii="Times New Roman" w:hAnsi="Times New Roman"/>
                <w:color w:val="000000" w:themeColor="text1"/>
                <w:sz w:val="24"/>
                <w:szCs w:val="24"/>
              </w:rPr>
              <w:t xml:space="preserve"> Нового времени</w:t>
            </w:r>
            <w:r w:rsidRPr="00834426">
              <w:rPr>
                <w:rFonts w:ascii="Times New Roman" w:hAnsi="Times New Roman"/>
                <w:color w:val="000000" w:themeColor="text1"/>
                <w:sz w:val="24"/>
                <w:szCs w:val="24"/>
              </w:rPr>
              <w:t>»</w:t>
            </w:r>
          </w:p>
        </w:tc>
        <w:tc>
          <w:tcPr>
            <w:tcW w:w="1701" w:type="dxa"/>
            <w:shd w:val="clear" w:color="auto" w:fill="auto"/>
          </w:tcPr>
          <w:p w:rsidR="00B82B00" w:rsidRPr="00662C41" w:rsidRDefault="00B82B00" w:rsidP="002F6418">
            <w:pPr>
              <w:jc w:val="both"/>
              <w:rPr>
                <w:rFonts w:ascii="Times New Roman" w:hAnsi="Times New Roman"/>
                <w:sz w:val="24"/>
                <w:szCs w:val="24"/>
              </w:rPr>
            </w:pPr>
            <w:r w:rsidRPr="00662C41">
              <w:rPr>
                <w:rFonts w:ascii="Times New Roman" w:hAnsi="Times New Roman"/>
                <w:sz w:val="24"/>
                <w:szCs w:val="24"/>
              </w:rPr>
              <w:t>1</w:t>
            </w:r>
          </w:p>
        </w:tc>
        <w:tc>
          <w:tcPr>
            <w:tcW w:w="1700" w:type="dxa"/>
          </w:tcPr>
          <w:p w:rsidR="00B82B00" w:rsidRPr="00662C41" w:rsidRDefault="00B82B00" w:rsidP="002F6418">
            <w:pPr>
              <w:jc w:val="both"/>
              <w:rPr>
                <w:rFonts w:ascii="Times New Roman" w:hAnsi="Times New Roman"/>
                <w:sz w:val="24"/>
                <w:szCs w:val="24"/>
              </w:rPr>
            </w:pPr>
          </w:p>
        </w:tc>
      </w:tr>
      <w:tr w:rsidR="00B82B00" w:rsidRPr="00897B3C" w:rsidTr="00CE3031">
        <w:tc>
          <w:tcPr>
            <w:tcW w:w="9355" w:type="dxa"/>
            <w:gridSpan w:val="4"/>
          </w:tcPr>
          <w:p w:rsidR="00B82B00" w:rsidRPr="00662C41" w:rsidRDefault="00B82B00" w:rsidP="002F6418">
            <w:pPr>
              <w:jc w:val="both"/>
              <w:rPr>
                <w:rFonts w:ascii="Times New Roman" w:hAnsi="Times New Roman"/>
                <w:sz w:val="24"/>
                <w:szCs w:val="24"/>
              </w:rPr>
            </w:pPr>
            <w:r w:rsidRPr="009A0B4B">
              <w:rPr>
                <w:rFonts w:ascii="Times New Roman" w:hAnsi="Times New Roman"/>
                <w:b/>
                <w:sz w:val="24"/>
                <w:szCs w:val="24"/>
              </w:rPr>
              <w:t xml:space="preserve">История «России </w:t>
            </w:r>
            <w:r w:rsidRPr="009A0B4B">
              <w:rPr>
                <w:rFonts w:ascii="Times New Roman" w:hAnsi="Times New Roman"/>
                <w:b/>
                <w:sz w:val="24"/>
                <w:szCs w:val="24"/>
                <w:lang w:val="en-US"/>
              </w:rPr>
              <w:t>XVI</w:t>
            </w:r>
            <w:r w:rsidRPr="009A0B4B">
              <w:rPr>
                <w:rFonts w:ascii="Times New Roman" w:hAnsi="Times New Roman"/>
                <w:b/>
                <w:sz w:val="24"/>
                <w:szCs w:val="24"/>
              </w:rPr>
              <w:t>-</w:t>
            </w:r>
            <w:r w:rsidRPr="009A0B4B">
              <w:rPr>
                <w:rFonts w:ascii="Times New Roman" w:hAnsi="Times New Roman"/>
                <w:b/>
                <w:sz w:val="24"/>
                <w:szCs w:val="24"/>
                <w:lang w:val="en-US"/>
              </w:rPr>
              <w:t>XVII</w:t>
            </w:r>
            <w:proofErr w:type="gramStart"/>
            <w:r w:rsidRPr="009A0B4B">
              <w:rPr>
                <w:rFonts w:ascii="Times New Roman" w:hAnsi="Times New Roman"/>
                <w:b/>
                <w:sz w:val="24"/>
                <w:szCs w:val="24"/>
              </w:rPr>
              <w:t>в</w:t>
            </w:r>
            <w:proofErr w:type="gramEnd"/>
            <w:r w:rsidRPr="009A0B4B">
              <w:rPr>
                <w:rFonts w:ascii="Times New Roman" w:hAnsi="Times New Roman"/>
                <w:b/>
                <w:sz w:val="24"/>
                <w:szCs w:val="24"/>
              </w:rPr>
              <w:t>.»</w:t>
            </w:r>
          </w:p>
        </w:tc>
      </w:tr>
      <w:tr w:rsidR="00B82B00" w:rsidRPr="00897B3C" w:rsidTr="00B82B00">
        <w:tc>
          <w:tcPr>
            <w:tcW w:w="567" w:type="dxa"/>
          </w:tcPr>
          <w:p w:rsidR="00B82B00" w:rsidRPr="00662C41" w:rsidRDefault="00B82B00" w:rsidP="002F6418">
            <w:pPr>
              <w:jc w:val="both"/>
              <w:rPr>
                <w:rFonts w:ascii="Times New Roman" w:hAnsi="Times New Roman"/>
                <w:sz w:val="24"/>
                <w:szCs w:val="24"/>
              </w:rPr>
            </w:pPr>
            <w:r w:rsidRPr="00662C41">
              <w:rPr>
                <w:rFonts w:ascii="Times New Roman" w:hAnsi="Times New Roman"/>
                <w:sz w:val="24"/>
                <w:szCs w:val="24"/>
              </w:rPr>
              <w:t>1</w:t>
            </w:r>
            <w:r>
              <w:rPr>
                <w:rFonts w:ascii="Times New Roman" w:hAnsi="Times New Roman"/>
                <w:sz w:val="24"/>
                <w:szCs w:val="24"/>
              </w:rPr>
              <w:t>.</w:t>
            </w:r>
          </w:p>
        </w:tc>
        <w:tc>
          <w:tcPr>
            <w:tcW w:w="5387" w:type="dxa"/>
          </w:tcPr>
          <w:p w:rsidR="00B82B00" w:rsidRPr="00662C41" w:rsidRDefault="00B82B00" w:rsidP="002F6418">
            <w:pPr>
              <w:jc w:val="both"/>
              <w:rPr>
                <w:rFonts w:ascii="Times New Roman" w:hAnsi="Times New Roman"/>
                <w:sz w:val="24"/>
                <w:szCs w:val="24"/>
              </w:rPr>
            </w:pPr>
            <w:r w:rsidRPr="00662C41">
              <w:rPr>
                <w:rFonts w:ascii="Times New Roman" w:hAnsi="Times New Roman"/>
                <w:sz w:val="24"/>
                <w:szCs w:val="24"/>
              </w:rPr>
              <w:t xml:space="preserve">Введение </w:t>
            </w:r>
          </w:p>
        </w:tc>
        <w:tc>
          <w:tcPr>
            <w:tcW w:w="1701" w:type="dxa"/>
          </w:tcPr>
          <w:p w:rsidR="00B82B00" w:rsidRPr="00662C41" w:rsidRDefault="00B82B00" w:rsidP="002F6418">
            <w:pPr>
              <w:jc w:val="both"/>
              <w:rPr>
                <w:rFonts w:ascii="Times New Roman" w:hAnsi="Times New Roman"/>
                <w:sz w:val="24"/>
                <w:szCs w:val="24"/>
              </w:rPr>
            </w:pPr>
            <w:r w:rsidRPr="00662C41">
              <w:rPr>
                <w:rFonts w:ascii="Times New Roman" w:hAnsi="Times New Roman"/>
                <w:sz w:val="24"/>
                <w:szCs w:val="24"/>
              </w:rPr>
              <w:t>1</w:t>
            </w:r>
          </w:p>
        </w:tc>
        <w:tc>
          <w:tcPr>
            <w:tcW w:w="1700" w:type="dxa"/>
          </w:tcPr>
          <w:p w:rsidR="00B82B00" w:rsidRPr="00662C41" w:rsidRDefault="00B82B00" w:rsidP="002F6418">
            <w:pPr>
              <w:jc w:val="both"/>
              <w:rPr>
                <w:rFonts w:ascii="Times New Roman" w:hAnsi="Times New Roman"/>
                <w:sz w:val="24"/>
                <w:szCs w:val="24"/>
              </w:rPr>
            </w:pPr>
          </w:p>
        </w:tc>
      </w:tr>
      <w:tr w:rsidR="00B82B00" w:rsidRPr="00897B3C" w:rsidTr="00B82B00">
        <w:tc>
          <w:tcPr>
            <w:tcW w:w="567" w:type="dxa"/>
          </w:tcPr>
          <w:p w:rsidR="00B82B00" w:rsidRPr="00662C41" w:rsidRDefault="00B82B00" w:rsidP="002F6418">
            <w:pPr>
              <w:jc w:val="both"/>
              <w:rPr>
                <w:rFonts w:ascii="Times New Roman" w:hAnsi="Times New Roman"/>
                <w:sz w:val="24"/>
                <w:szCs w:val="24"/>
              </w:rPr>
            </w:pPr>
            <w:r w:rsidRPr="00662C41">
              <w:rPr>
                <w:rFonts w:ascii="Times New Roman" w:hAnsi="Times New Roman"/>
                <w:sz w:val="24"/>
                <w:szCs w:val="24"/>
              </w:rPr>
              <w:t>2</w:t>
            </w:r>
            <w:r>
              <w:rPr>
                <w:rFonts w:ascii="Times New Roman" w:hAnsi="Times New Roman"/>
                <w:sz w:val="24"/>
                <w:szCs w:val="24"/>
              </w:rPr>
              <w:t>.</w:t>
            </w:r>
          </w:p>
        </w:tc>
        <w:tc>
          <w:tcPr>
            <w:tcW w:w="5387" w:type="dxa"/>
          </w:tcPr>
          <w:p w:rsidR="00B82B00" w:rsidRPr="00BC1E66" w:rsidRDefault="00B82B00" w:rsidP="002F6418">
            <w:pPr>
              <w:jc w:val="both"/>
              <w:rPr>
                <w:rFonts w:ascii="Times New Roman" w:hAnsi="Times New Roman"/>
                <w:sz w:val="24"/>
                <w:szCs w:val="24"/>
              </w:rPr>
            </w:pPr>
            <w:r w:rsidRPr="00BC1E66">
              <w:rPr>
                <w:rFonts w:ascii="Times New Roman" w:hAnsi="Times New Roman"/>
                <w:sz w:val="24"/>
              </w:rPr>
              <w:t>«Создание Московского царства»</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9</w:t>
            </w:r>
          </w:p>
        </w:tc>
        <w:tc>
          <w:tcPr>
            <w:tcW w:w="1700"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1</w:t>
            </w:r>
          </w:p>
        </w:tc>
      </w:tr>
      <w:tr w:rsidR="00B82B00" w:rsidRPr="00897B3C" w:rsidTr="00B82B00">
        <w:tc>
          <w:tcPr>
            <w:tcW w:w="567" w:type="dxa"/>
          </w:tcPr>
          <w:p w:rsidR="00B82B00" w:rsidRPr="00662C41" w:rsidRDefault="00B82B00" w:rsidP="002F6418">
            <w:pPr>
              <w:jc w:val="both"/>
              <w:rPr>
                <w:rFonts w:ascii="Times New Roman" w:hAnsi="Times New Roman"/>
                <w:i/>
                <w:sz w:val="24"/>
                <w:szCs w:val="24"/>
              </w:rPr>
            </w:pPr>
            <w:r w:rsidRPr="00662C41">
              <w:rPr>
                <w:rFonts w:ascii="Times New Roman" w:hAnsi="Times New Roman"/>
                <w:sz w:val="24"/>
                <w:szCs w:val="24"/>
              </w:rPr>
              <w:t>3</w:t>
            </w:r>
            <w:r>
              <w:rPr>
                <w:rFonts w:ascii="Times New Roman" w:hAnsi="Times New Roman"/>
                <w:sz w:val="24"/>
                <w:szCs w:val="24"/>
              </w:rPr>
              <w:t>.</w:t>
            </w:r>
          </w:p>
        </w:tc>
        <w:tc>
          <w:tcPr>
            <w:tcW w:w="5387" w:type="dxa"/>
          </w:tcPr>
          <w:p w:rsidR="00B82B00" w:rsidRPr="00D768B6" w:rsidRDefault="00B82B00" w:rsidP="002F6418">
            <w:pPr>
              <w:jc w:val="both"/>
              <w:rPr>
                <w:rFonts w:ascii="Times New Roman" w:hAnsi="Times New Roman"/>
                <w:sz w:val="24"/>
                <w:szCs w:val="24"/>
              </w:rPr>
            </w:pPr>
            <w:r w:rsidRPr="00D768B6">
              <w:rPr>
                <w:rFonts w:ascii="Times New Roman" w:hAnsi="Times New Roman"/>
                <w:sz w:val="24"/>
              </w:rPr>
              <w:t>«</w:t>
            </w:r>
            <w:r>
              <w:rPr>
                <w:rFonts w:ascii="Times New Roman" w:hAnsi="Times New Roman"/>
                <w:sz w:val="24"/>
              </w:rPr>
              <w:t>Смута в России»</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6</w:t>
            </w:r>
          </w:p>
        </w:tc>
        <w:tc>
          <w:tcPr>
            <w:tcW w:w="1700" w:type="dxa"/>
          </w:tcPr>
          <w:p w:rsidR="00B82B00" w:rsidRPr="00662C41" w:rsidRDefault="00B82B00" w:rsidP="002F6418">
            <w:pPr>
              <w:jc w:val="both"/>
              <w:rPr>
                <w:rFonts w:ascii="Times New Roman" w:hAnsi="Times New Roman"/>
                <w:sz w:val="24"/>
                <w:szCs w:val="24"/>
              </w:rPr>
            </w:pPr>
          </w:p>
        </w:tc>
      </w:tr>
      <w:tr w:rsidR="00B82B00" w:rsidRPr="00897B3C" w:rsidTr="00B82B00">
        <w:tc>
          <w:tcPr>
            <w:tcW w:w="567" w:type="dxa"/>
          </w:tcPr>
          <w:p w:rsidR="00B82B00" w:rsidRPr="00662C41" w:rsidRDefault="00B82B00" w:rsidP="002F6418">
            <w:pPr>
              <w:jc w:val="both"/>
              <w:rPr>
                <w:rFonts w:ascii="Times New Roman" w:hAnsi="Times New Roman"/>
                <w:sz w:val="24"/>
                <w:szCs w:val="24"/>
              </w:rPr>
            </w:pPr>
            <w:r w:rsidRPr="00662C41">
              <w:rPr>
                <w:rFonts w:ascii="Times New Roman" w:hAnsi="Times New Roman"/>
                <w:sz w:val="24"/>
                <w:szCs w:val="24"/>
              </w:rPr>
              <w:t>4</w:t>
            </w:r>
            <w:r>
              <w:rPr>
                <w:rFonts w:ascii="Times New Roman" w:hAnsi="Times New Roman"/>
                <w:sz w:val="24"/>
                <w:szCs w:val="24"/>
              </w:rPr>
              <w:t>.</w:t>
            </w:r>
          </w:p>
        </w:tc>
        <w:tc>
          <w:tcPr>
            <w:tcW w:w="5387" w:type="dxa"/>
          </w:tcPr>
          <w:p w:rsidR="00B82B00" w:rsidRPr="00D768B6" w:rsidRDefault="00B82B00" w:rsidP="002F6418">
            <w:pPr>
              <w:jc w:val="both"/>
              <w:rPr>
                <w:rFonts w:ascii="Times New Roman" w:hAnsi="Times New Roman"/>
                <w:sz w:val="24"/>
                <w:szCs w:val="24"/>
              </w:rPr>
            </w:pPr>
            <w:r w:rsidRPr="00D768B6">
              <w:rPr>
                <w:rFonts w:ascii="Times New Roman" w:hAnsi="Times New Roman"/>
                <w:sz w:val="24"/>
              </w:rPr>
              <w:t>«</w:t>
            </w:r>
            <w:r>
              <w:rPr>
                <w:rFonts w:ascii="Times New Roman" w:hAnsi="Times New Roman"/>
                <w:sz w:val="24"/>
              </w:rPr>
              <w:t>Богатырский век»</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4</w:t>
            </w:r>
          </w:p>
        </w:tc>
        <w:tc>
          <w:tcPr>
            <w:tcW w:w="1700" w:type="dxa"/>
          </w:tcPr>
          <w:p w:rsidR="00B82B00" w:rsidRPr="00662C41" w:rsidRDefault="00B82B00" w:rsidP="002F6418">
            <w:pPr>
              <w:jc w:val="both"/>
              <w:rPr>
                <w:rFonts w:ascii="Times New Roman" w:hAnsi="Times New Roman"/>
                <w:sz w:val="24"/>
                <w:szCs w:val="24"/>
              </w:rPr>
            </w:pPr>
          </w:p>
        </w:tc>
      </w:tr>
      <w:tr w:rsidR="00B82B00" w:rsidRPr="00897B3C" w:rsidTr="00B82B00">
        <w:tc>
          <w:tcPr>
            <w:tcW w:w="567"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5.</w:t>
            </w:r>
          </w:p>
        </w:tc>
        <w:tc>
          <w:tcPr>
            <w:tcW w:w="5387" w:type="dxa"/>
          </w:tcPr>
          <w:p w:rsidR="00B82B00" w:rsidRPr="00D768B6" w:rsidRDefault="00B82B00" w:rsidP="002F6418">
            <w:pPr>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Бунташный</w:t>
            </w:r>
            <w:proofErr w:type="spellEnd"/>
            <w:r>
              <w:rPr>
                <w:rFonts w:ascii="Times New Roman" w:hAnsi="Times New Roman"/>
                <w:sz w:val="24"/>
              </w:rPr>
              <w:t xml:space="preserve"> век»</w:t>
            </w:r>
          </w:p>
        </w:tc>
        <w:tc>
          <w:tcPr>
            <w:tcW w:w="1701" w:type="dxa"/>
          </w:tcPr>
          <w:p w:rsidR="00B82B00" w:rsidRDefault="00B82B00" w:rsidP="002F6418">
            <w:pPr>
              <w:jc w:val="both"/>
              <w:rPr>
                <w:rFonts w:ascii="Times New Roman" w:hAnsi="Times New Roman"/>
                <w:sz w:val="24"/>
                <w:szCs w:val="24"/>
              </w:rPr>
            </w:pPr>
            <w:r>
              <w:rPr>
                <w:rFonts w:ascii="Times New Roman" w:hAnsi="Times New Roman"/>
                <w:sz w:val="24"/>
                <w:szCs w:val="24"/>
              </w:rPr>
              <w:t>6</w:t>
            </w:r>
          </w:p>
        </w:tc>
        <w:tc>
          <w:tcPr>
            <w:tcW w:w="1700" w:type="dxa"/>
          </w:tcPr>
          <w:p w:rsidR="00B82B00" w:rsidRDefault="00B82B00" w:rsidP="002F6418">
            <w:pPr>
              <w:jc w:val="both"/>
              <w:rPr>
                <w:rFonts w:ascii="Times New Roman" w:hAnsi="Times New Roman"/>
                <w:sz w:val="24"/>
                <w:szCs w:val="24"/>
              </w:rPr>
            </w:pPr>
          </w:p>
        </w:tc>
      </w:tr>
      <w:tr w:rsidR="00B82B00" w:rsidRPr="00897B3C" w:rsidTr="00B82B00">
        <w:tc>
          <w:tcPr>
            <w:tcW w:w="567"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6.</w:t>
            </w:r>
          </w:p>
        </w:tc>
        <w:tc>
          <w:tcPr>
            <w:tcW w:w="5387" w:type="dxa"/>
          </w:tcPr>
          <w:p w:rsidR="00B82B00" w:rsidRDefault="00B82B00" w:rsidP="002F6418">
            <w:pPr>
              <w:jc w:val="both"/>
              <w:rPr>
                <w:rFonts w:ascii="Times New Roman" w:hAnsi="Times New Roman"/>
                <w:sz w:val="24"/>
              </w:rPr>
            </w:pPr>
            <w:r>
              <w:rPr>
                <w:rFonts w:ascii="Times New Roman" w:hAnsi="Times New Roman"/>
                <w:sz w:val="24"/>
              </w:rPr>
              <w:t>«Россия на новых рубежах»</w:t>
            </w:r>
          </w:p>
        </w:tc>
        <w:tc>
          <w:tcPr>
            <w:tcW w:w="1701" w:type="dxa"/>
          </w:tcPr>
          <w:p w:rsidR="00B82B00" w:rsidRDefault="00B82B00" w:rsidP="002F6418">
            <w:pPr>
              <w:jc w:val="both"/>
              <w:rPr>
                <w:rFonts w:ascii="Times New Roman" w:hAnsi="Times New Roman"/>
                <w:sz w:val="24"/>
                <w:szCs w:val="24"/>
              </w:rPr>
            </w:pPr>
            <w:r>
              <w:rPr>
                <w:rFonts w:ascii="Times New Roman" w:hAnsi="Times New Roman"/>
                <w:sz w:val="24"/>
                <w:szCs w:val="24"/>
              </w:rPr>
              <w:t>3</w:t>
            </w:r>
          </w:p>
        </w:tc>
        <w:tc>
          <w:tcPr>
            <w:tcW w:w="1700" w:type="dxa"/>
          </w:tcPr>
          <w:p w:rsidR="00B82B00" w:rsidRDefault="00B82B00" w:rsidP="002F6418">
            <w:pPr>
              <w:jc w:val="both"/>
              <w:rPr>
                <w:rFonts w:ascii="Times New Roman" w:hAnsi="Times New Roman"/>
                <w:sz w:val="24"/>
                <w:szCs w:val="24"/>
              </w:rPr>
            </w:pPr>
          </w:p>
        </w:tc>
      </w:tr>
      <w:tr w:rsidR="00B82B00" w:rsidRPr="00897B3C" w:rsidTr="00B82B00">
        <w:tc>
          <w:tcPr>
            <w:tcW w:w="567"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7.</w:t>
            </w:r>
          </w:p>
        </w:tc>
        <w:tc>
          <w:tcPr>
            <w:tcW w:w="5387" w:type="dxa"/>
          </w:tcPr>
          <w:p w:rsidR="00B82B00" w:rsidRDefault="00B82B00" w:rsidP="002F6418">
            <w:pPr>
              <w:jc w:val="both"/>
              <w:rPr>
                <w:rFonts w:ascii="Times New Roman" w:hAnsi="Times New Roman"/>
                <w:sz w:val="24"/>
              </w:rPr>
            </w:pPr>
            <w:r>
              <w:rPr>
                <w:rFonts w:ascii="Times New Roman" w:hAnsi="Times New Roman"/>
                <w:sz w:val="24"/>
              </w:rPr>
              <w:t xml:space="preserve">«В канун великих реформ» </w:t>
            </w:r>
          </w:p>
        </w:tc>
        <w:tc>
          <w:tcPr>
            <w:tcW w:w="1701" w:type="dxa"/>
          </w:tcPr>
          <w:p w:rsidR="00B82B00" w:rsidRDefault="00B82B00" w:rsidP="002F6418">
            <w:pPr>
              <w:jc w:val="both"/>
              <w:rPr>
                <w:rFonts w:ascii="Times New Roman" w:hAnsi="Times New Roman"/>
                <w:sz w:val="24"/>
                <w:szCs w:val="24"/>
              </w:rPr>
            </w:pPr>
            <w:r>
              <w:rPr>
                <w:rFonts w:ascii="Times New Roman" w:hAnsi="Times New Roman"/>
                <w:sz w:val="24"/>
                <w:szCs w:val="24"/>
              </w:rPr>
              <w:t>10</w:t>
            </w:r>
          </w:p>
        </w:tc>
        <w:tc>
          <w:tcPr>
            <w:tcW w:w="1700" w:type="dxa"/>
          </w:tcPr>
          <w:p w:rsidR="00B82B00" w:rsidRDefault="00B82B00" w:rsidP="002F6418">
            <w:pPr>
              <w:jc w:val="both"/>
              <w:rPr>
                <w:rFonts w:ascii="Times New Roman" w:hAnsi="Times New Roman"/>
                <w:sz w:val="24"/>
                <w:szCs w:val="24"/>
              </w:rPr>
            </w:pPr>
            <w:r>
              <w:rPr>
                <w:rFonts w:ascii="Times New Roman" w:hAnsi="Times New Roman"/>
                <w:sz w:val="24"/>
                <w:szCs w:val="24"/>
              </w:rPr>
              <w:t>1</w:t>
            </w:r>
          </w:p>
        </w:tc>
      </w:tr>
      <w:tr w:rsidR="00B82B00" w:rsidRPr="00897B3C" w:rsidTr="00B82B00">
        <w:tc>
          <w:tcPr>
            <w:tcW w:w="567" w:type="dxa"/>
            <w:shd w:val="clear" w:color="auto" w:fill="auto"/>
          </w:tcPr>
          <w:p w:rsidR="00B82B00" w:rsidRPr="00C06F13" w:rsidRDefault="00B82B00" w:rsidP="002F6418">
            <w:pPr>
              <w:jc w:val="both"/>
              <w:rPr>
                <w:rFonts w:ascii="Times New Roman" w:hAnsi="Times New Roman"/>
                <w:sz w:val="24"/>
                <w:szCs w:val="24"/>
                <w:highlight w:val="yellow"/>
              </w:rPr>
            </w:pPr>
            <w:r>
              <w:rPr>
                <w:rFonts w:ascii="Times New Roman" w:hAnsi="Times New Roman"/>
                <w:sz w:val="24"/>
                <w:szCs w:val="24"/>
              </w:rPr>
              <w:t>8</w:t>
            </w:r>
            <w:r w:rsidRPr="00834426">
              <w:rPr>
                <w:rFonts w:ascii="Times New Roman" w:hAnsi="Times New Roman"/>
                <w:sz w:val="24"/>
                <w:szCs w:val="24"/>
              </w:rPr>
              <w:t>.</w:t>
            </w:r>
          </w:p>
        </w:tc>
        <w:tc>
          <w:tcPr>
            <w:tcW w:w="5387" w:type="dxa"/>
          </w:tcPr>
          <w:p w:rsidR="00B82B00" w:rsidRPr="00C06F13" w:rsidRDefault="00B82B00" w:rsidP="002F6418">
            <w:pPr>
              <w:jc w:val="both"/>
              <w:rPr>
                <w:rFonts w:ascii="Times New Roman" w:hAnsi="Times New Roman"/>
                <w:sz w:val="24"/>
                <w:szCs w:val="24"/>
                <w:highlight w:val="yellow"/>
              </w:rPr>
            </w:pPr>
            <w:r w:rsidRPr="00834426">
              <w:rPr>
                <w:rFonts w:ascii="Times New Roman" w:hAnsi="Times New Roman"/>
                <w:color w:val="000000" w:themeColor="text1"/>
                <w:sz w:val="24"/>
                <w:szCs w:val="24"/>
              </w:rPr>
              <w:t xml:space="preserve">Повторение и обобщение за курс </w:t>
            </w:r>
            <w:r w:rsidRPr="00D768B6">
              <w:rPr>
                <w:rFonts w:ascii="Times New Roman" w:hAnsi="Times New Roman"/>
                <w:color w:val="000000" w:themeColor="text1"/>
                <w:sz w:val="24"/>
                <w:szCs w:val="24"/>
              </w:rPr>
              <w:t>«</w:t>
            </w:r>
            <w:r w:rsidRPr="00D768B6">
              <w:rPr>
                <w:rFonts w:ascii="Times New Roman" w:hAnsi="Times New Roman"/>
                <w:sz w:val="24"/>
                <w:szCs w:val="24"/>
              </w:rPr>
              <w:t xml:space="preserve">История «России конец </w:t>
            </w:r>
            <w:r w:rsidRPr="00D768B6">
              <w:rPr>
                <w:rFonts w:ascii="Times New Roman" w:hAnsi="Times New Roman"/>
                <w:sz w:val="24"/>
                <w:szCs w:val="24"/>
                <w:lang w:val="en-US"/>
              </w:rPr>
              <w:t>XVII</w:t>
            </w:r>
            <w:r w:rsidRPr="00D768B6">
              <w:rPr>
                <w:rFonts w:ascii="Times New Roman" w:hAnsi="Times New Roman"/>
                <w:sz w:val="24"/>
                <w:szCs w:val="24"/>
              </w:rPr>
              <w:t>-</w:t>
            </w:r>
            <w:r w:rsidRPr="00D768B6">
              <w:rPr>
                <w:rFonts w:ascii="Times New Roman" w:hAnsi="Times New Roman"/>
                <w:sz w:val="24"/>
                <w:szCs w:val="24"/>
                <w:lang w:val="en-US"/>
              </w:rPr>
              <w:t>XVIII</w:t>
            </w:r>
            <w:r w:rsidRPr="00D768B6">
              <w:rPr>
                <w:rFonts w:ascii="Times New Roman" w:hAnsi="Times New Roman"/>
                <w:sz w:val="24"/>
                <w:szCs w:val="24"/>
              </w:rPr>
              <w:t xml:space="preserve"> в.»</w:t>
            </w:r>
            <w:r w:rsidRPr="00D768B6">
              <w:rPr>
                <w:rFonts w:ascii="Times New Roman" w:hAnsi="Times New Roman"/>
                <w:color w:val="000000" w:themeColor="text1"/>
                <w:sz w:val="24"/>
                <w:szCs w:val="24"/>
              </w:rPr>
              <w:t>»</w:t>
            </w:r>
          </w:p>
        </w:tc>
        <w:tc>
          <w:tcPr>
            <w:tcW w:w="1701" w:type="dxa"/>
            <w:shd w:val="clear" w:color="auto" w:fill="auto"/>
          </w:tcPr>
          <w:p w:rsidR="00B82B00" w:rsidRPr="00834426" w:rsidRDefault="00B82B00" w:rsidP="002F6418">
            <w:pPr>
              <w:jc w:val="both"/>
              <w:rPr>
                <w:rFonts w:ascii="Times New Roman" w:hAnsi="Times New Roman"/>
                <w:sz w:val="24"/>
                <w:szCs w:val="24"/>
              </w:rPr>
            </w:pPr>
            <w:r w:rsidRPr="00834426">
              <w:rPr>
                <w:rFonts w:ascii="Times New Roman" w:hAnsi="Times New Roman"/>
                <w:sz w:val="24"/>
                <w:szCs w:val="24"/>
              </w:rPr>
              <w:t>1</w:t>
            </w:r>
          </w:p>
        </w:tc>
        <w:tc>
          <w:tcPr>
            <w:tcW w:w="1700" w:type="dxa"/>
          </w:tcPr>
          <w:p w:rsidR="00B82B00" w:rsidRPr="00662C41" w:rsidRDefault="00B82B00" w:rsidP="002F6418">
            <w:pPr>
              <w:jc w:val="both"/>
              <w:rPr>
                <w:rFonts w:ascii="Times New Roman" w:hAnsi="Times New Roman"/>
                <w:sz w:val="24"/>
                <w:szCs w:val="24"/>
              </w:rPr>
            </w:pPr>
          </w:p>
        </w:tc>
      </w:tr>
      <w:tr w:rsidR="00B82B00" w:rsidRPr="00E002C7" w:rsidTr="00B82B00">
        <w:tc>
          <w:tcPr>
            <w:tcW w:w="567" w:type="dxa"/>
          </w:tcPr>
          <w:p w:rsidR="00B82B00" w:rsidRPr="00662C41" w:rsidRDefault="00B82B00" w:rsidP="002F6418">
            <w:pPr>
              <w:jc w:val="both"/>
              <w:rPr>
                <w:rFonts w:ascii="Times New Roman" w:hAnsi="Times New Roman"/>
                <w:sz w:val="24"/>
                <w:szCs w:val="24"/>
              </w:rPr>
            </w:pPr>
          </w:p>
        </w:tc>
        <w:tc>
          <w:tcPr>
            <w:tcW w:w="5387" w:type="dxa"/>
          </w:tcPr>
          <w:p w:rsidR="00B82B00" w:rsidRPr="00662C41" w:rsidRDefault="00B82B00" w:rsidP="002F6418">
            <w:pPr>
              <w:jc w:val="both"/>
              <w:rPr>
                <w:rFonts w:ascii="Times New Roman" w:hAnsi="Times New Roman"/>
                <w:sz w:val="24"/>
                <w:szCs w:val="24"/>
              </w:rPr>
            </w:pPr>
            <w:r w:rsidRPr="00662C41">
              <w:rPr>
                <w:rFonts w:ascii="Times New Roman" w:hAnsi="Times New Roman"/>
                <w:sz w:val="24"/>
                <w:szCs w:val="24"/>
              </w:rPr>
              <w:t xml:space="preserve">Итого </w:t>
            </w:r>
          </w:p>
        </w:tc>
        <w:tc>
          <w:tcPr>
            <w:tcW w:w="1701" w:type="dxa"/>
          </w:tcPr>
          <w:p w:rsidR="00B82B00" w:rsidRPr="00662C41" w:rsidRDefault="00B82B00" w:rsidP="002F6418">
            <w:pPr>
              <w:jc w:val="both"/>
              <w:rPr>
                <w:rFonts w:ascii="Times New Roman" w:hAnsi="Times New Roman"/>
                <w:sz w:val="24"/>
                <w:szCs w:val="24"/>
              </w:rPr>
            </w:pPr>
            <w:r>
              <w:rPr>
                <w:rFonts w:ascii="Times New Roman" w:hAnsi="Times New Roman"/>
                <w:sz w:val="24"/>
                <w:szCs w:val="24"/>
              </w:rPr>
              <w:t>68</w:t>
            </w:r>
          </w:p>
        </w:tc>
        <w:tc>
          <w:tcPr>
            <w:tcW w:w="1700" w:type="dxa"/>
          </w:tcPr>
          <w:p w:rsidR="00B82B00" w:rsidRPr="00662C41" w:rsidRDefault="008B7D2F" w:rsidP="002F6418">
            <w:pPr>
              <w:jc w:val="both"/>
              <w:rPr>
                <w:rFonts w:ascii="Times New Roman" w:hAnsi="Times New Roman"/>
                <w:sz w:val="24"/>
                <w:szCs w:val="24"/>
              </w:rPr>
            </w:pPr>
            <w:r>
              <w:rPr>
                <w:rFonts w:ascii="Times New Roman" w:hAnsi="Times New Roman"/>
                <w:sz w:val="24"/>
                <w:szCs w:val="24"/>
              </w:rPr>
              <w:t>3</w:t>
            </w:r>
          </w:p>
        </w:tc>
      </w:tr>
    </w:tbl>
    <w:p w:rsidR="004D3899" w:rsidRPr="00AC1CE4" w:rsidRDefault="004D3899" w:rsidP="00AC1CE4">
      <w:pPr>
        <w:pStyle w:val="ab"/>
        <w:ind w:left="1080" w:right="44"/>
        <w:rPr>
          <w:rFonts w:ascii="Times New Roman" w:hAnsi="Times New Roman"/>
          <w:color w:val="000000"/>
          <w:sz w:val="24"/>
          <w:szCs w:val="24"/>
        </w:rPr>
      </w:pPr>
    </w:p>
    <w:p w:rsidR="00F50374" w:rsidRPr="00897B3C" w:rsidRDefault="00F50374" w:rsidP="00897B3C">
      <w:pPr>
        <w:spacing w:after="0"/>
        <w:jc w:val="both"/>
        <w:rPr>
          <w:rFonts w:ascii="Times New Roman" w:hAnsi="Times New Roman"/>
          <w:b/>
          <w:sz w:val="24"/>
          <w:szCs w:val="24"/>
        </w:rPr>
      </w:pPr>
    </w:p>
    <w:p w:rsidR="00473E70" w:rsidRPr="00897B3C" w:rsidRDefault="00473E70" w:rsidP="00776AF4">
      <w:pPr>
        <w:spacing w:after="0"/>
        <w:jc w:val="center"/>
        <w:rPr>
          <w:rFonts w:ascii="Times New Roman" w:hAnsi="Times New Roman"/>
          <w:b/>
          <w:sz w:val="24"/>
          <w:szCs w:val="24"/>
        </w:rPr>
      </w:pPr>
    </w:p>
    <w:p w:rsidR="00776AF4" w:rsidRDefault="00776AF4" w:rsidP="00897B3C">
      <w:pPr>
        <w:tabs>
          <w:tab w:val="left" w:pos="3240"/>
          <w:tab w:val="center" w:pos="4677"/>
        </w:tabs>
        <w:autoSpaceDE w:val="0"/>
        <w:autoSpaceDN w:val="0"/>
        <w:adjustRightInd w:val="0"/>
        <w:spacing w:after="0" w:line="240" w:lineRule="auto"/>
        <w:contextualSpacing/>
        <w:jc w:val="both"/>
        <w:rPr>
          <w:rFonts w:ascii="Times New Roman" w:hAnsi="Times New Roman"/>
          <w:b/>
          <w:bCs/>
          <w:sz w:val="24"/>
          <w:szCs w:val="24"/>
        </w:rPr>
      </w:pPr>
    </w:p>
    <w:p w:rsidR="005770C9" w:rsidRPr="00897B3C" w:rsidRDefault="005770C9" w:rsidP="00897B3C">
      <w:pPr>
        <w:jc w:val="both"/>
        <w:rPr>
          <w:rFonts w:ascii="Times New Roman" w:hAnsi="Times New Roman"/>
          <w:sz w:val="24"/>
          <w:szCs w:val="24"/>
        </w:rPr>
      </w:pPr>
    </w:p>
    <w:sectPr w:rsidR="005770C9" w:rsidRPr="00897B3C" w:rsidSect="00D532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18" w:rsidRDefault="00FC3118" w:rsidP="00473E70">
      <w:pPr>
        <w:spacing w:after="0" w:line="240" w:lineRule="auto"/>
      </w:pPr>
      <w:r>
        <w:separator/>
      </w:r>
    </w:p>
  </w:endnote>
  <w:endnote w:type="continuationSeparator" w:id="0">
    <w:p w:rsidR="00FC3118" w:rsidRDefault="00FC3118" w:rsidP="0047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18" w:rsidRDefault="00FC3118" w:rsidP="00473E70">
      <w:pPr>
        <w:spacing w:after="0" w:line="240" w:lineRule="auto"/>
      </w:pPr>
      <w:r>
        <w:separator/>
      </w:r>
    </w:p>
  </w:footnote>
  <w:footnote w:type="continuationSeparator" w:id="0">
    <w:p w:rsidR="00FC3118" w:rsidRDefault="00FC3118" w:rsidP="00473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878"/>
    <w:multiLevelType w:val="hybridMultilevel"/>
    <w:tmpl w:val="1C565F12"/>
    <w:lvl w:ilvl="0" w:tplc="8F563AEE">
      <w:start w:val="1"/>
      <w:numFmt w:val="bullet"/>
      <w:lvlText w:val="•"/>
      <w:lvlJc w:val="left"/>
    </w:lvl>
    <w:lvl w:ilvl="1" w:tplc="21EA78DA">
      <w:numFmt w:val="decimal"/>
      <w:lvlText w:val=""/>
      <w:lvlJc w:val="left"/>
    </w:lvl>
    <w:lvl w:ilvl="2" w:tplc="C95C8098">
      <w:numFmt w:val="decimal"/>
      <w:lvlText w:val=""/>
      <w:lvlJc w:val="left"/>
    </w:lvl>
    <w:lvl w:ilvl="3" w:tplc="EC4E08D2">
      <w:numFmt w:val="decimal"/>
      <w:lvlText w:val=""/>
      <w:lvlJc w:val="left"/>
    </w:lvl>
    <w:lvl w:ilvl="4" w:tplc="A55C6BDC">
      <w:numFmt w:val="decimal"/>
      <w:lvlText w:val=""/>
      <w:lvlJc w:val="left"/>
    </w:lvl>
    <w:lvl w:ilvl="5" w:tplc="4CCC8BBA">
      <w:numFmt w:val="decimal"/>
      <w:lvlText w:val=""/>
      <w:lvlJc w:val="left"/>
    </w:lvl>
    <w:lvl w:ilvl="6" w:tplc="EEBC686E">
      <w:numFmt w:val="decimal"/>
      <w:lvlText w:val=""/>
      <w:lvlJc w:val="left"/>
    </w:lvl>
    <w:lvl w:ilvl="7" w:tplc="A7FE51B2">
      <w:numFmt w:val="decimal"/>
      <w:lvlText w:val=""/>
      <w:lvlJc w:val="left"/>
    </w:lvl>
    <w:lvl w:ilvl="8" w:tplc="68480C8A">
      <w:numFmt w:val="decimal"/>
      <w:lvlText w:val=""/>
      <w:lvlJc w:val="left"/>
    </w:lvl>
  </w:abstractNum>
  <w:abstractNum w:abstractNumId="1">
    <w:nsid w:val="00005CFD"/>
    <w:multiLevelType w:val="hybridMultilevel"/>
    <w:tmpl w:val="8D3489AE"/>
    <w:lvl w:ilvl="0" w:tplc="F58ECDE6">
      <w:start w:val="1"/>
      <w:numFmt w:val="bullet"/>
      <w:lvlText w:val="•"/>
      <w:lvlJc w:val="left"/>
    </w:lvl>
    <w:lvl w:ilvl="1" w:tplc="A4D4DE68">
      <w:numFmt w:val="decimal"/>
      <w:lvlText w:val=""/>
      <w:lvlJc w:val="left"/>
    </w:lvl>
    <w:lvl w:ilvl="2" w:tplc="BEF68322">
      <w:numFmt w:val="decimal"/>
      <w:lvlText w:val=""/>
      <w:lvlJc w:val="left"/>
    </w:lvl>
    <w:lvl w:ilvl="3" w:tplc="4A70077E">
      <w:numFmt w:val="decimal"/>
      <w:lvlText w:val=""/>
      <w:lvlJc w:val="left"/>
    </w:lvl>
    <w:lvl w:ilvl="4" w:tplc="C1B019C0">
      <w:numFmt w:val="decimal"/>
      <w:lvlText w:val=""/>
      <w:lvlJc w:val="left"/>
    </w:lvl>
    <w:lvl w:ilvl="5" w:tplc="3F04E57C">
      <w:numFmt w:val="decimal"/>
      <w:lvlText w:val=""/>
      <w:lvlJc w:val="left"/>
    </w:lvl>
    <w:lvl w:ilvl="6" w:tplc="43F0BCA0">
      <w:numFmt w:val="decimal"/>
      <w:lvlText w:val=""/>
      <w:lvlJc w:val="left"/>
    </w:lvl>
    <w:lvl w:ilvl="7" w:tplc="DFF673D4">
      <w:numFmt w:val="decimal"/>
      <w:lvlText w:val=""/>
      <w:lvlJc w:val="left"/>
    </w:lvl>
    <w:lvl w:ilvl="8" w:tplc="151417CA">
      <w:numFmt w:val="decimal"/>
      <w:lvlText w:val=""/>
      <w:lvlJc w:val="left"/>
    </w:lvl>
  </w:abstractNum>
  <w:abstractNum w:abstractNumId="2">
    <w:nsid w:val="00005F32"/>
    <w:multiLevelType w:val="hybridMultilevel"/>
    <w:tmpl w:val="A75016FA"/>
    <w:lvl w:ilvl="0" w:tplc="E8383C46">
      <w:start w:val="1"/>
      <w:numFmt w:val="bullet"/>
      <w:lvlText w:val="•"/>
      <w:lvlJc w:val="left"/>
    </w:lvl>
    <w:lvl w:ilvl="1" w:tplc="C7164A7E">
      <w:numFmt w:val="decimal"/>
      <w:lvlText w:val=""/>
      <w:lvlJc w:val="left"/>
    </w:lvl>
    <w:lvl w:ilvl="2" w:tplc="18A015E4">
      <w:numFmt w:val="decimal"/>
      <w:lvlText w:val=""/>
      <w:lvlJc w:val="left"/>
    </w:lvl>
    <w:lvl w:ilvl="3" w:tplc="40AEE046">
      <w:numFmt w:val="decimal"/>
      <w:lvlText w:val=""/>
      <w:lvlJc w:val="left"/>
    </w:lvl>
    <w:lvl w:ilvl="4" w:tplc="5D587D96">
      <w:numFmt w:val="decimal"/>
      <w:lvlText w:val=""/>
      <w:lvlJc w:val="left"/>
    </w:lvl>
    <w:lvl w:ilvl="5" w:tplc="5E1CB9E4">
      <w:numFmt w:val="decimal"/>
      <w:lvlText w:val=""/>
      <w:lvlJc w:val="left"/>
    </w:lvl>
    <w:lvl w:ilvl="6" w:tplc="E4C4BE44">
      <w:numFmt w:val="decimal"/>
      <w:lvlText w:val=""/>
      <w:lvlJc w:val="left"/>
    </w:lvl>
    <w:lvl w:ilvl="7" w:tplc="AAC60576">
      <w:numFmt w:val="decimal"/>
      <w:lvlText w:val=""/>
      <w:lvlJc w:val="left"/>
    </w:lvl>
    <w:lvl w:ilvl="8" w:tplc="E22C3CEC">
      <w:numFmt w:val="decimal"/>
      <w:lvlText w:val=""/>
      <w:lvlJc w:val="left"/>
    </w:lvl>
  </w:abstractNum>
  <w:abstractNum w:abstractNumId="3">
    <w:nsid w:val="00461EF6"/>
    <w:multiLevelType w:val="multilevel"/>
    <w:tmpl w:val="05DA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3D304A"/>
    <w:multiLevelType w:val="hybridMultilevel"/>
    <w:tmpl w:val="8E605AC2"/>
    <w:lvl w:ilvl="0" w:tplc="2CBA4A8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EB4576"/>
    <w:multiLevelType w:val="hybridMultilevel"/>
    <w:tmpl w:val="BB146624"/>
    <w:lvl w:ilvl="0" w:tplc="578C0DC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355323"/>
    <w:multiLevelType w:val="hybridMultilevel"/>
    <w:tmpl w:val="89CAACAE"/>
    <w:lvl w:ilvl="0" w:tplc="04190001">
      <w:start w:val="1"/>
      <w:numFmt w:val="bullet"/>
      <w:lvlText w:val=""/>
      <w:lvlJc w:val="left"/>
      <w:pPr>
        <w:tabs>
          <w:tab w:val="num" w:pos="1429"/>
        </w:tabs>
        <w:ind w:left="1429" w:hanging="360"/>
      </w:pPr>
      <w:rPr>
        <w:rFonts w:ascii="Symbol" w:hAnsi="Symbol" w:hint="default"/>
      </w:rPr>
    </w:lvl>
    <w:lvl w:ilvl="1" w:tplc="431E69DE">
      <w:start w:val="2"/>
      <w:numFmt w:val="bullet"/>
      <w:lvlText w:val="-"/>
      <w:lvlJc w:val="left"/>
      <w:pPr>
        <w:tabs>
          <w:tab w:val="num" w:pos="2344"/>
        </w:tabs>
        <w:ind w:left="2344" w:hanging="555"/>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7A70B6E"/>
    <w:multiLevelType w:val="hybridMultilevel"/>
    <w:tmpl w:val="5ADC03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6FD74FA"/>
    <w:multiLevelType w:val="multilevel"/>
    <w:tmpl w:val="C6E2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B318C5"/>
    <w:multiLevelType w:val="hybridMultilevel"/>
    <w:tmpl w:val="EE805A2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D1B32FB"/>
    <w:multiLevelType w:val="hybridMultilevel"/>
    <w:tmpl w:val="FE685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658EC"/>
    <w:multiLevelType w:val="hybridMultilevel"/>
    <w:tmpl w:val="64FCB494"/>
    <w:lvl w:ilvl="0" w:tplc="2B444D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162B37"/>
    <w:multiLevelType w:val="hybridMultilevel"/>
    <w:tmpl w:val="32488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4F2C57"/>
    <w:multiLevelType w:val="hybridMultilevel"/>
    <w:tmpl w:val="79EA77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027C68"/>
    <w:multiLevelType w:val="hybridMultilevel"/>
    <w:tmpl w:val="DDC8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563032"/>
    <w:multiLevelType w:val="hybridMultilevel"/>
    <w:tmpl w:val="69A455AA"/>
    <w:lvl w:ilvl="0" w:tplc="6BBC76CE">
      <w:start w:val="4"/>
      <w:numFmt w:val="bullet"/>
      <w:lvlText w:val="-"/>
      <w:lvlJc w:val="left"/>
      <w:pPr>
        <w:ind w:left="74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883C4E"/>
    <w:multiLevelType w:val="hybridMultilevel"/>
    <w:tmpl w:val="C3C87E32"/>
    <w:lvl w:ilvl="0" w:tplc="B7E45B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C80A6E"/>
    <w:multiLevelType w:val="multilevel"/>
    <w:tmpl w:val="A526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1750F7"/>
    <w:multiLevelType w:val="hybridMultilevel"/>
    <w:tmpl w:val="15DAAC62"/>
    <w:lvl w:ilvl="0" w:tplc="D60E7B2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AE457A"/>
    <w:multiLevelType w:val="hybridMultilevel"/>
    <w:tmpl w:val="0344856A"/>
    <w:lvl w:ilvl="0" w:tplc="2CBA4A80">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091D09"/>
    <w:multiLevelType w:val="hybridMultilevel"/>
    <w:tmpl w:val="412A5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5372092"/>
    <w:multiLevelType w:val="hybridMultilevel"/>
    <w:tmpl w:val="B56A1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6F0B55"/>
    <w:multiLevelType w:val="hybridMultilevel"/>
    <w:tmpl w:val="265E6080"/>
    <w:lvl w:ilvl="0" w:tplc="662865C6">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decimal"/>
      <w:lvlText w:val="%9."/>
      <w:lvlJc w:val="left"/>
      <w:pPr>
        <w:tabs>
          <w:tab w:val="num" w:pos="6480"/>
        </w:tabs>
        <w:ind w:left="6480" w:hanging="360"/>
      </w:pPr>
    </w:lvl>
  </w:abstractNum>
  <w:abstractNum w:abstractNumId="24">
    <w:nsid w:val="7E9022AA"/>
    <w:multiLevelType w:val="hybridMultilevel"/>
    <w:tmpl w:val="0B3C4D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7"/>
  </w:num>
  <w:num w:numId="5">
    <w:abstractNumId w:val="6"/>
  </w:num>
  <w:num w:numId="6">
    <w:abstractNumId w:val="2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7"/>
  </w:num>
  <w:num w:numId="11">
    <w:abstractNumId w:val="5"/>
  </w:num>
  <w:num w:numId="12">
    <w:abstractNumId w:val="16"/>
  </w:num>
  <w:num w:numId="13">
    <w:abstractNumId w:val="13"/>
  </w:num>
  <w:num w:numId="14">
    <w:abstractNumId w:val="20"/>
  </w:num>
  <w:num w:numId="15">
    <w:abstractNumId w:val="10"/>
  </w:num>
  <w:num w:numId="16">
    <w:abstractNumId w:val="12"/>
  </w:num>
  <w:num w:numId="17">
    <w:abstractNumId w:val="22"/>
  </w:num>
  <w:num w:numId="18">
    <w:abstractNumId w:val="18"/>
  </w:num>
  <w:num w:numId="19">
    <w:abstractNumId w:val="9"/>
  </w:num>
  <w:num w:numId="20">
    <w:abstractNumId w:val="14"/>
  </w:num>
  <w:num w:numId="21">
    <w:abstractNumId w:val="19"/>
  </w:num>
  <w:num w:numId="22">
    <w:abstractNumId w:val="4"/>
  </w:num>
  <w:num w:numId="23">
    <w:abstractNumId w:val="0"/>
  </w:num>
  <w:num w:numId="24">
    <w:abstractNumId w:val="1"/>
  </w:num>
  <w:num w:numId="25">
    <w:abstractNumId w:val="2"/>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505"/>
    <w:rsid w:val="00017829"/>
    <w:rsid w:val="000312B6"/>
    <w:rsid w:val="00033C11"/>
    <w:rsid w:val="00081E57"/>
    <w:rsid w:val="00087DC9"/>
    <w:rsid w:val="000B1BA1"/>
    <w:rsid w:val="000C3831"/>
    <w:rsid w:val="000C5ABF"/>
    <w:rsid w:val="000D619F"/>
    <w:rsid w:val="001714DE"/>
    <w:rsid w:val="00185273"/>
    <w:rsid w:val="00186C7F"/>
    <w:rsid w:val="001A1503"/>
    <w:rsid w:val="001C44EC"/>
    <w:rsid w:val="00204D8D"/>
    <w:rsid w:val="0020777E"/>
    <w:rsid w:val="00286C36"/>
    <w:rsid w:val="002C4F47"/>
    <w:rsid w:val="002D0CFC"/>
    <w:rsid w:val="002E32B8"/>
    <w:rsid w:val="002E79F6"/>
    <w:rsid w:val="00342DA9"/>
    <w:rsid w:val="00347859"/>
    <w:rsid w:val="00356703"/>
    <w:rsid w:val="00382ABA"/>
    <w:rsid w:val="003B5EA1"/>
    <w:rsid w:val="003D33D4"/>
    <w:rsid w:val="003D3C8A"/>
    <w:rsid w:val="003F367A"/>
    <w:rsid w:val="0040683F"/>
    <w:rsid w:val="00435E6E"/>
    <w:rsid w:val="00460D5F"/>
    <w:rsid w:val="00472B06"/>
    <w:rsid w:val="00473E70"/>
    <w:rsid w:val="004923D3"/>
    <w:rsid w:val="004A0596"/>
    <w:rsid w:val="004B37F4"/>
    <w:rsid w:val="004C5D37"/>
    <w:rsid w:val="004D3899"/>
    <w:rsid w:val="005159B9"/>
    <w:rsid w:val="00521974"/>
    <w:rsid w:val="0053557B"/>
    <w:rsid w:val="005415BF"/>
    <w:rsid w:val="005500CE"/>
    <w:rsid w:val="005645BC"/>
    <w:rsid w:val="005661E8"/>
    <w:rsid w:val="005770C9"/>
    <w:rsid w:val="0059291B"/>
    <w:rsid w:val="005B15D2"/>
    <w:rsid w:val="005B2537"/>
    <w:rsid w:val="005E0A2E"/>
    <w:rsid w:val="0060306E"/>
    <w:rsid w:val="00637775"/>
    <w:rsid w:val="00655519"/>
    <w:rsid w:val="00655D9F"/>
    <w:rsid w:val="00662C41"/>
    <w:rsid w:val="00670396"/>
    <w:rsid w:val="00671125"/>
    <w:rsid w:val="00686F0D"/>
    <w:rsid w:val="006A7AB5"/>
    <w:rsid w:val="006D0772"/>
    <w:rsid w:val="006E63E0"/>
    <w:rsid w:val="0071086C"/>
    <w:rsid w:val="0071718F"/>
    <w:rsid w:val="007176DF"/>
    <w:rsid w:val="00724D62"/>
    <w:rsid w:val="00742C93"/>
    <w:rsid w:val="0074301A"/>
    <w:rsid w:val="00755F14"/>
    <w:rsid w:val="00761B79"/>
    <w:rsid w:val="00773B01"/>
    <w:rsid w:val="00776AF4"/>
    <w:rsid w:val="007A0B36"/>
    <w:rsid w:val="008002FE"/>
    <w:rsid w:val="008007EC"/>
    <w:rsid w:val="00812D2F"/>
    <w:rsid w:val="00824946"/>
    <w:rsid w:val="00831DE0"/>
    <w:rsid w:val="00834426"/>
    <w:rsid w:val="00853E4D"/>
    <w:rsid w:val="00861259"/>
    <w:rsid w:val="0086302F"/>
    <w:rsid w:val="00885EA1"/>
    <w:rsid w:val="00897B3C"/>
    <w:rsid w:val="008B6AA4"/>
    <w:rsid w:val="008B7D2F"/>
    <w:rsid w:val="008E37C5"/>
    <w:rsid w:val="008F1E52"/>
    <w:rsid w:val="008F2CF4"/>
    <w:rsid w:val="00925B15"/>
    <w:rsid w:val="009345BE"/>
    <w:rsid w:val="00941F9E"/>
    <w:rsid w:val="00945FAF"/>
    <w:rsid w:val="00970734"/>
    <w:rsid w:val="00982C20"/>
    <w:rsid w:val="009A0B4B"/>
    <w:rsid w:val="009C7A48"/>
    <w:rsid w:val="009D4433"/>
    <w:rsid w:val="009D4661"/>
    <w:rsid w:val="009E2271"/>
    <w:rsid w:val="009F2B82"/>
    <w:rsid w:val="009F5FE9"/>
    <w:rsid w:val="00A3694F"/>
    <w:rsid w:val="00A5161F"/>
    <w:rsid w:val="00A51E4D"/>
    <w:rsid w:val="00A53D66"/>
    <w:rsid w:val="00A72C86"/>
    <w:rsid w:val="00A92A85"/>
    <w:rsid w:val="00AC1CE4"/>
    <w:rsid w:val="00B55708"/>
    <w:rsid w:val="00B769D0"/>
    <w:rsid w:val="00B81966"/>
    <w:rsid w:val="00B82B00"/>
    <w:rsid w:val="00B844FF"/>
    <w:rsid w:val="00BC1E66"/>
    <w:rsid w:val="00BD27DA"/>
    <w:rsid w:val="00C06F13"/>
    <w:rsid w:val="00C223C4"/>
    <w:rsid w:val="00C43698"/>
    <w:rsid w:val="00C46D7D"/>
    <w:rsid w:val="00C82EFF"/>
    <w:rsid w:val="00C93776"/>
    <w:rsid w:val="00CA4928"/>
    <w:rsid w:val="00CB709D"/>
    <w:rsid w:val="00CB7230"/>
    <w:rsid w:val="00CE2138"/>
    <w:rsid w:val="00CE7505"/>
    <w:rsid w:val="00D266E9"/>
    <w:rsid w:val="00D26873"/>
    <w:rsid w:val="00D31344"/>
    <w:rsid w:val="00D322D8"/>
    <w:rsid w:val="00D33D1E"/>
    <w:rsid w:val="00D53228"/>
    <w:rsid w:val="00D768B6"/>
    <w:rsid w:val="00DA65E8"/>
    <w:rsid w:val="00DE67F2"/>
    <w:rsid w:val="00E002C7"/>
    <w:rsid w:val="00E02EA8"/>
    <w:rsid w:val="00E51E92"/>
    <w:rsid w:val="00E66869"/>
    <w:rsid w:val="00E97C1F"/>
    <w:rsid w:val="00EB0E07"/>
    <w:rsid w:val="00EC0C9E"/>
    <w:rsid w:val="00ED0762"/>
    <w:rsid w:val="00EE1A52"/>
    <w:rsid w:val="00EE62A5"/>
    <w:rsid w:val="00F138BC"/>
    <w:rsid w:val="00F22800"/>
    <w:rsid w:val="00F35888"/>
    <w:rsid w:val="00F50374"/>
    <w:rsid w:val="00F66699"/>
    <w:rsid w:val="00F81AF5"/>
    <w:rsid w:val="00F95B6F"/>
    <w:rsid w:val="00FC3118"/>
    <w:rsid w:val="00FD1A43"/>
    <w:rsid w:val="00FD6D15"/>
    <w:rsid w:val="00FF6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E70"/>
    <w:pPr>
      <w:spacing w:after="0" w:line="240" w:lineRule="auto"/>
    </w:pPr>
    <w:rPr>
      <w:sz w:val="20"/>
      <w:szCs w:val="20"/>
    </w:rPr>
  </w:style>
  <w:style w:type="character" w:customStyle="1" w:styleId="a4">
    <w:name w:val="Текст сноски Знак"/>
    <w:basedOn w:val="a0"/>
    <w:link w:val="a3"/>
    <w:uiPriority w:val="99"/>
    <w:semiHidden/>
    <w:rsid w:val="00473E70"/>
    <w:rPr>
      <w:rFonts w:ascii="Calibri" w:eastAsia="Times New Roman" w:hAnsi="Calibri" w:cs="Times New Roman"/>
      <w:sz w:val="20"/>
      <w:szCs w:val="20"/>
      <w:lang w:eastAsia="ru-RU"/>
    </w:rPr>
  </w:style>
  <w:style w:type="paragraph" w:styleId="a5">
    <w:name w:val="Normal (Web)"/>
    <w:basedOn w:val="a"/>
    <w:uiPriority w:val="99"/>
    <w:unhideWhenUsed/>
    <w:rsid w:val="00473E70"/>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F5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15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503"/>
    <w:rPr>
      <w:rFonts w:ascii="Calibri" w:eastAsia="Times New Roman" w:hAnsi="Calibri" w:cs="Times New Roman"/>
      <w:lang w:eastAsia="ru-RU"/>
    </w:rPr>
  </w:style>
  <w:style w:type="paragraph" w:styleId="a9">
    <w:name w:val="footer"/>
    <w:basedOn w:val="a"/>
    <w:link w:val="aa"/>
    <w:uiPriority w:val="99"/>
    <w:unhideWhenUsed/>
    <w:rsid w:val="001A15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503"/>
    <w:rPr>
      <w:rFonts w:ascii="Calibri" w:eastAsia="Times New Roman" w:hAnsi="Calibri" w:cs="Times New Roman"/>
      <w:lang w:eastAsia="ru-RU"/>
    </w:rPr>
  </w:style>
  <w:style w:type="paragraph" w:styleId="ab">
    <w:name w:val="List Paragraph"/>
    <w:basedOn w:val="a"/>
    <w:link w:val="ac"/>
    <w:uiPriority w:val="34"/>
    <w:qFormat/>
    <w:rsid w:val="00897B3C"/>
    <w:pPr>
      <w:ind w:left="720"/>
      <w:contextualSpacing/>
    </w:pPr>
  </w:style>
  <w:style w:type="character" w:customStyle="1" w:styleId="c16">
    <w:name w:val="c16"/>
    <w:basedOn w:val="a0"/>
    <w:rsid w:val="00D26873"/>
  </w:style>
  <w:style w:type="character" w:customStyle="1" w:styleId="c85">
    <w:name w:val="c85"/>
    <w:basedOn w:val="a0"/>
    <w:rsid w:val="00D26873"/>
  </w:style>
  <w:style w:type="character" w:customStyle="1" w:styleId="c10">
    <w:name w:val="c10"/>
    <w:basedOn w:val="a0"/>
    <w:rsid w:val="00D26873"/>
  </w:style>
  <w:style w:type="table" w:customStyle="1" w:styleId="1">
    <w:name w:val="Сетка таблицы1"/>
    <w:basedOn w:val="a1"/>
    <w:next w:val="a6"/>
    <w:uiPriority w:val="59"/>
    <w:rsid w:val="00D2687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42DA9"/>
    <w:rPr>
      <w:rFonts w:ascii="Times New Roman" w:hAnsi="Times New Roman" w:cs="Times New Roman" w:hint="default"/>
      <w:strike w:val="0"/>
      <w:dstrike w:val="0"/>
      <w:sz w:val="24"/>
      <w:szCs w:val="24"/>
      <w:u w:val="none"/>
      <w:effect w:val="none"/>
    </w:rPr>
  </w:style>
  <w:style w:type="character" w:customStyle="1" w:styleId="CharAttribute512">
    <w:name w:val="CharAttribute512"/>
    <w:rsid w:val="00FD1A43"/>
    <w:rPr>
      <w:rFonts w:ascii="Times New Roman" w:eastAsia="Times New Roman" w:hAnsi="Times New Roman" w:cs="Times New Roman" w:hint="default"/>
      <w:sz w:val="28"/>
    </w:rPr>
  </w:style>
  <w:style w:type="character" w:customStyle="1" w:styleId="ac">
    <w:name w:val="Абзац списка Знак"/>
    <w:link w:val="ab"/>
    <w:uiPriority w:val="34"/>
    <w:qFormat/>
    <w:locked/>
    <w:rsid w:val="000C3831"/>
    <w:rPr>
      <w:rFonts w:ascii="Calibri" w:eastAsia="Times New Roman" w:hAnsi="Calibri" w:cs="Times New Roman"/>
      <w:lang w:eastAsia="ru-RU"/>
    </w:rPr>
  </w:style>
  <w:style w:type="paragraph" w:styleId="ad">
    <w:name w:val="Balloon Text"/>
    <w:basedOn w:val="a"/>
    <w:link w:val="ae"/>
    <w:uiPriority w:val="99"/>
    <w:semiHidden/>
    <w:unhideWhenUsed/>
    <w:rsid w:val="003D33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D33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E70"/>
    <w:pPr>
      <w:spacing w:after="0" w:line="240" w:lineRule="auto"/>
    </w:pPr>
    <w:rPr>
      <w:sz w:val="20"/>
      <w:szCs w:val="20"/>
    </w:rPr>
  </w:style>
  <w:style w:type="character" w:customStyle="1" w:styleId="a4">
    <w:name w:val="Текст сноски Знак"/>
    <w:basedOn w:val="a0"/>
    <w:link w:val="a3"/>
    <w:uiPriority w:val="99"/>
    <w:semiHidden/>
    <w:rsid w:val="00473E70"/>
    <w:rPr>
      <w:rFonts w:ascii="Calibri" w:eastAsia="Times New Roman" w:hAnsi="Calibri" w:cs="Times New Roman"/>
      <w:sz w:val="20"/>
      <w:szCs w:val="20"/>
      <w:lang w:eastAsia="ru-RU"/>
    </w:rPr>
  </w:style>
  <w:style w:type="paragraph" w:styleId="a5">
    <w:name w:val="Normal (Web)"/>
    <w:basedOn w:val="a"/>
    <w:uiPriority w:val="99"/>
    <w:unhideWhenUsed/>
    <w:rsid w:val="00473E70"/>
    <w:pPr>
      <w:spacing w:before="100" w:beforeAutospacing="1" w:after="100" w:afterAutospacing="1" w:line="240" w:lineRule="auto"/>
    </w:pPr>
    <w:rPr>
      <w:rFonts w:ascii="Times New Roman" w:hAnsi="Times New Roman"/>
      <w:sz w:val="24"/>
      <w:szCs w:val="24"/>
    </w:rPr>
  </w:style>
  <w:style w:type="table" w:styleId="a6">
    <w:name w:val="Table Grid"/>
    <w:basedOn w:val="a1"/>
    <w:uiPriority w:val="59"/>
    <w:rsid w:val="00F5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15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1503"/>
    <w:rPr>
      <w:rFonts w:ascii="Calibri" w:eastAsia="Times New Roman" w:hAnsi="Calibri" w:cs="Times New Roman"/>
      <w:lang w:eastAsia="ru-RU"/>
    </w:rPr>
  </w:style>
  <w:style w:type="paragraph" w:styleId="a9">
    <w:name w:val="footer"/>
    <w:basedOn w:val="a"/>
    <w:link w:val="aa"/>
    <w:uiPriority w:val="99"/>
    <w:unhideWhenUsed/>
    <w:rsid w:val="001A15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1503"/>
    <w:rPr>
      <w:rFonts w:ascii="Calibri" w:eastAsia="Times New Roman" w:hAnsi="Calibri" w:cs="Times New Roman"/>
      <w:lang w:eastAsia="ru-RU"/>
    </w:rPr>
  </w:style>
  <w:style w:type="paragraph" w:styleId="ab">
    <w:name w:val="List Paragraph"/>
    <w:basedOn w:val="a"/>
    <w:uiPriority w:val="34"/>
    <w:qFormat/>
    <w:rsid w:val="00897B3C"/>
    <w:pPr>
      <w:ind w:left="720"/>
      <w:contextualSpacing/>
    </w:pPr>
  </w:style>
  <w:style w:type="character" w:customStyle="1" w:styleId="c16">
    <w:name w:val="c16"/>
    <w:basedOn w:val="a0"/>
    <w:rsid w:val="00D26873"/>
  </w:style>
  <w:style w:type="character" w:customStyle="1" w:styleId="c85">
    <w:name w:val="c85"/>
    <w:basedOn w:val="a0"/>
    <w:rsid w:val="00D26873"/>
  </w:style>
  <w:style w:type="character" w:customStyle="1" w:styleId="c10">
    <w:name w:val="c10"/>
    <w:basedOn w:val="a0"/>
    <w:rsid w:val="00D26873"/>
  </w:style>
  <w:style w:type="table" w:customStyle="1" w:styleId="1">
    <w:name w:val="Сетка таблицы1"/>
    <w:basedOn w:val="a1"/>
    <w:next w:val="a6"/>
    <w:uiPriority w:val="59"/>
    <w:rsid w:val="00D26873"/>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42DA9"/>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170">
      <w:bodyDiv w:val="1"/>
      <w:marLeft w:val="0"/>
      <w:marRight w:val="0"/>
      <w:marTop w:val="0"/>
      <w:marBottom w:val="0"/>
      <w:divBdr>
        <w:top w:val="none" w:sz="0" w:space="0" w:color="auto"/>
        <w:left w:val="none" w:sz="0" w:space="0" w:color="auto"/>
        <w:bottom w:val="none" w:sz="0" w:space="0" w:color="auto"/>
        <w:right w:val="none" w:sz="0" w:space="0" w:color="auto"/>
      </w:divBdr>
    </w:div>
    <w:div w:id="367488679">
      <w:bodyDiv w:val="1"/>
      <w:marLeft w:val="0"/>
      <w:marRight w:val="0"/>
      <w:marTop w:val="0"/>
      <w:marBottom w:val="0"/>
      <w:divBdr>
        <w:top w:val="none" w:sz="0" w:space="0" w:color="auto"/>
        <w:left w:val="none" w:sz="0" w:space="0" w:color="auto"/>
        <w:bottom w:val="none" w:sz="0" w:space="0" w:color="auto"/>
        <w:right w:val="none" w:sz="0" w:space="0" w:color="auto"/>
      </w:divBdr>
    </w:div>
    <w:div w:id="1596942072">
      <w:bodyDiv w:val="1"/>
      <w:marLeft w:val="0"/>
      <w:marRight w:val="0"/>
      <w:marTop w:val="0"/>
      <w:marBottom w:val="0"/>
      <w:divBdr>
        <w:top w:val="none" w:sz="0" w:space="0" w:color="auto"/>
        <w:left w:val="none" w:sz="0" w:space="0" w:color="auto"/>
        <w:bottom w:val="none" w:sz="0" w:space="0" w:color="auto"/>
        <w:right w:val="none" w:sz="0" w:space="0" w:color="auto"/>
      </w:divBdr>
    </w:div>
    <w:div w:id="20927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A065-6558-4552-BD97-005177D1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3859</Words>
  <Characters>22000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Kulzina</dc:creator>
  <cp:lastModifiedBy>Пользователь</cp:lastModifiedBy>
  <cp:revision>8</cp:revision>
  <cp:lastPrinted>2023-09-08T11:29:00Z</cp:lastPrinted>
  <dcterms:created xsi:type="dcterms:W3CDTF">2022-09-04T16:33:00Z</dcterms:created>
  <dcterms:modified xsi:type="dcterms:W3CDTF">2023-09-09T06:28:00Z</dcterms:modified>
</cp:coreProperties>
</file>